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C46161"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14:anchorId="4EC461A7" wp14:editId="4EC461A8">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4EC46162"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4EC46163" w14:textId="77777777" w:rsidR="006E43EC" w:rsidRDefault="006E43EC" w:rsidP="006E43EC">
      <w:pPr>
        <w:rPr>
          <w:rFonts w:ascii="Arial" w:hAnsi="Arial" w:cs="Arial"/>
          <w:lang w:val="es-CL"/>
        </w:rPr>
      </w:pPr>
    </w:p>
    <w:p w14:paraId="4EC46164" w14:textId="77777777" w:rsidR="00FA48B4" w:rsidRPr="00FB27A1" w:rsidRDefault="00550972" w:rsidP="00FA48B4">
      <w:pPr>
        <w:jc w:val="center"/>
        <w:rPr>
          <w:rFonts w:ascii="Arial" w:hAnsi="Arial" w:cs="Arial"/>
          <w:b/>
          <w:lang w:val="es-CL"/>
        </w:rPr>
      </w:pPr>
      <w:r>
        <w:rPr>
          <w:rFonts w:ascii="Arial" w:hAnsi="Arial" w:cs="Arial"/>
          <w:b/>
          <w:lang w:val="es-CL"/>
        </w:rPr>
        <w:t>Guía N°3</w:t>
      </w:r>
      <w:r w:rsidR="009C5CB4">
        <w:rPr>
          <w:rFonts w:ascii="Arial" w:hAnsi="Arial" w:cs="Arial"/>
          <w:b/>
          <w:lang w:val="es-CL"/>
        </w:rPr>
        <w:t xml:space="preserve"> “Ensayo</w:t>
      </w:r>
      <w:r w:rsidR="004D0F48">
        <w:rPr>
          <w:rFonts w:ascii="Arial" w:hAnsi="Arial" w:cs="Arial"/>
          <w:b/>
          <w:lang w:val="es-CL"/>
        </w:rPr>
        <w:t>”</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96"/>
        <w:gridCol w:w="297"/>
        <w:gridCol w:w="3080"/>
        <w:gridCol w:w="1203"/>
        <w:gridCol w:w="297"/>
        <w:gridCol w:w="300"/>
        <w:gridCol w:w="2887"/>
      </w:tblGrid>
      <w:tr w:rsidR="00FA48B4" w14:paraId="4EC4616C" w14:textId="77777777" w:rsidTr="00FA48B4">
        <w:tc>
          <w:tcPr>
            <w:tcW w:w="1693" w:type="dxa"/>
          </w:tcPr>
          <w:p w14:paraId="4EC46165" w14:textId="77777777" w:rsidR="00FA48B4" w:rsidRPr="00FB27A1" w:rsidRDefault="00FA48B4" w:rsidP="006E43EC">
            <w:pPr>
              <w:rPr>
                <w:rFonts w:ascii="Arial" w:hAnsi="Arial" w:cs="Arial"/>
                <w:b/>
                <w:lang w:val="es-CL"/>
              </w:rPr>
            </w:pPr>
            <w:r w:rsidRPr="00FB27A1">
              <w:rPr>
                <w:rFonts w:ascii="Arial" w:hAnsi="Arial" w:cs="Arial"/>
                <w:b/>
                <w:lang w:val="es-CL"/>
              </w:rPr>
              <w:t>Asignatura</w:t>
            </w:r>
          </w:p>
        </w:tc>
        <w:tc>
          <w:tcPr>
            <w:tcW w:w="284" w:type="dxa"/>
          </w:tcPr>
          <w:p w14:paraId="4EC46166" w14:textId="77777777" w:rsidR="00FA48B4" w:rsidRPr="00FB27A1" w:rsidRDefault="00FA48B4" w:rsidP="006E43EC">
            <w:pPr>
              <w:rPr>
                <w:rFonts w:ascii="Arial" w:hAnsi="Arial" w:cs="Arial"/>
                <w:b/>
                <w:lang w:val="es-CL"/>
              </w:rPr>
            </w:pPr>
            <w:r w:rsidRPr="00FB27A1">
              <w:rPr>
                <w:rFonts w:ascii="Arial" w:hAnsi="Arial" w:cs="Arial"/>
                <w:b/>
                <w:lang w:val="es-CL"/>
              </w:rPr>
              <w:t>:</w:t>
            </w:r>
          </w:p>
        </w:tc>
        <w:tc>
          <w:tcPr>
            <w:tcW w:w="3377" w:type="dxa"/>
            <w:gridSpan w:val="2"/>
          </w:tcPr>
          <w:p w14:paraId="4EC46167" w14:textId="77777777" w:rsidR="00FA48B4" w:rsidRPr="00FB27A1" w:rsidRDefault="00FB27A1" w:rsidP="006E43EC">
            <w:pPr>
              <w:rPr>
                <w:rFonts w:ascii="Arial" w:hAnsi="Arial" w:cs="Arial"/>
                <w:b/>
                <w:lang w:val="es-CL"/>
              </w:rPr>
            </w:pPr>
            <w:r w:rsidRPr="00FB27A1">
              <w:rPr>
                <w:rFonts w:ascii="Arial" w:hAnsi="Arial" w:cs="Arial"/>
                <w:b/>
                <w:lang w:val="es-CL"/>
              </w:rPr>
              <w:t>Lengua y Literatura</w:t>
            </w:r>
          </w:p>
        </w:tc>
        <w:tc>
          <w:tcPr>
            <w:tcW w:w="1124" w:type="dxa"/>
          </w:tcPr>
          <w:p w14:paraId="4EC46168" w14:textId="77777777" w:rsidR="00FA48B4" w:rsidRPr="00FB27A1" w:rsidRDefault="00FA48B4" w:rsidP="006E43EC">
            <w:pPr>
              <w:rPr>
                <w:rFonts w:ascii="Arial" w:hAnsi="Arial" w:cs="Arial"/>
                <w:b/>
                <w:lang w:val="es-CL"/>
              </w:rPr>
            </w:pPr>
            <w:r w:rsidRPr="00FB27A1">
              <w:rPr>
                <w:rFonts w:ascii="Arial" w:hAnsi="Arial" w:cs="Arial"/>
                <w:b/>
                <w:lang w:val="es-CL"/>
              </w:rPr>
              <w:t>Profesor</w:t>
            </w:r>
          </w:p>
        </w:tc>
        <w:tc>
          <w:tcPr>
            <w:tcW w:w="297" w:type="dxa"/>
          </w:tcPr>
          <w:p w14:paraId="4EC46169" w14:textId="77777777" w:rsidR="00FA48B4" w:rsidRPr="00FB27A1" w:rsidRDefault="00FA48B4" w:rsidP="006E43EC">
            <w:pPr>
              <w:rPr>
                <w:rFonts w:ascii="Arial" w:hAnsi="Arial" w:cs="Arial"/>
                <w:b/>
                <w:lang w:val="es-CL"/>
              </w:rPr>
            </w:pPr>
          </w:p>
        </w:tc>
        <w:tc>
          <w:tcPr>
            <w:tcW w:w="300" w:type="dxa"/>
          </w:tcPr>
          <w:p w14:paraId="4EC4616A" w14:textId="77777777" w:rsidR="00FA48B4" w:rsidRPr="00FB27A1" w:rsidRDefault="00FA48B4" w:rsidP="006E43EC">
            <w:pPr>
              <w:rPr>
                <w:rFonts w:ascii="Arial" w:hAnsi="Arial" w:cs="Arial"/>
                <w:b/>
                <w:lang w:val="es-CL"/>
              </w:rPr>
            </w:pPr>
            <w:r w:rsidRPr="00FB27A1">
              <w:rPr>
                <w:rFonts w:ascii="Arial" w:hAnsi="Arial" w:cs="Arial"/>
                <w:b/>
                <w:lang w:val="es-CL"/>
              </w:rPr>
              <w:t>:</w:t>
            </w:r>
          </w:p>
        </w:tc>
        <w:tc>
          <w:tcPr>
            <w:tcW w:w="2887" w:type="dxa"/>
          </w:tcPr>
          <w:p w14:paraId="4EC4616B" w14:textId="77777777" w:rsidR="00FA48B4" w:rsidRPr="00FB27A1" w:rsidRDefault="0096487F" w:rsidP="006E43EC">
            <w:pPr>
              <w:rPr>
                <w:rFonts w:ascii="Arial" w:hAnsi="Arial" w:cs="Arial"/>
                <w:b/>
                <w:lang w:val="es-CL"/>
              </w:rPr>
            </w:pPr>
            <w:r>
              <w:rPr>
                <w:rFonts w:ascii="Arial" w:hAnsi="Arial" w:cs="Arial"/>
                <w:b/>
                <w:lang w:val="es-CL"/>
              </w:rPr>
              <w:t>Pablo Almendras</w:t>
            </w:r>
          </w:p>
        </w:tc>
      </w:tr>
      <w:tr w:rsidR="00FA48B4" w14:paraId="4EC46172" w14:textId="77777777" w:rsidTr="00FA48B4">
        <w:tc>
          <w:tcPr>
            <w:tcW w:w="1693" w:type="dxa"/>
          </w:tcPr>
          <w:p w14:paraId="4EC4616D" w14:textId="77777777" w:rsidR="00FA48B4" w:rsidRDefault="00FA48B4" w:rsidP="006E43EC">
            <w:pPr>
              <w:rPr>
                <w:rFonts w:ascii="Arial" w:hAnsi="Arial" w:cs="Arial"/>
                <w:lang w:val="es-CL"/>
              </w:rPr>
            </w:pPr>
            <w:r>
              <w:rPr>
                <w:rFonts w:ascii="Arial" w:hAnsi="Arial" w:cs="Arial"/>
                <w:lang w:val="es-CL"/>
              </w:rPr>
              <w:t xml:space="preserve">Nombre </w:t>
            </w:r>
          </w:p>
          <w:p w14:paraId="4EC4616E" w14:textId="77777777" w:rsidR="00FA48B4" w:rsidRDefault="00FB27A1" w:rsidP="006E43EC">
            <w:pPr>
              <w:rPr>
                <w:rFonts w:ascii="Arial" w:hAnsi="Arial" w:cs="Arial"/>
                <w:lang w:val="es-CL"/>
              </w:rPr>
            </w:pPr>
            <w:r>
              <w:rPr>
                <w:rFonts w:ascii="Arial" w:hAnsi="Arial" w:cs="Arial"/>
                <w:lang w:val="es-CL"/>
              </w:rPr>
              <w:t>Estudiante</w:t>
            </w:r>
          </w:p>
        </w:tc>
        <w:tc>
          <w:tcPr>
            <w:tcW w:w="284" w:type="dxa"/>
          </w:tcPr>
          <w:p w14:paraId="4EC4616F" w14:textId="77777777" w:rsidR="00FA48B4" w:rsidRDefault="00FA48B4" w:rsidP="006E43EC">
            <w:pPr>
              <w:rPr>
                <w:rFonts w:ascii="Arial" w:hAnsi="Arial" w:cs="Arial"/>
                <w:lang w:val="es-CL"/>
              </w:rPr>
            </w:pPr>
            <w:r>
              <w:rPr>
                <w:rFonts w:ascii="Arial" w:hAnsi="Arial" w:cs="Arial"/>
                <w:lang w:val="es-CL"/>
              </w:rPr>
              <w:t>:</w:t>
            </w:r>
          </w:p>
        </w:tc>
        <w:tc>
          <w:tcPr>
            <w:tcW w:w="297" w:type="dxa"/>
          </w:tcPr>
          <w:p w14:paraId="4EC46170" w14:textId="77777777" w:rsidR="00FA48B4" w:rsidRDefault="00FA48B4" w:rsidP="006E43EC">
            <w:pPr>
              <w:rPr>
                <w:rFonts w:ascii="Arial" w:hAnsi="Arial" w:cs="Arial"/>
                <w:lang w:val="es-CL"/>
              </w:rPr>
            </w:pPr>
          </w:p>
        </w:tc>
        <w:tc>
          <w:tcPr>
            <w:tcW w:w="7688" w:type="dxa"/>
            <w:gridSpan w:val="5"/>
          </w:tcPr>
          <w:p w14:paraId="4EC46171" w14:textId="77777777" w:rsidR="00FA48B4" w:rsidRDefault="00FA48B4" w:rsidP="006E43EC">
            <w:pPr>
              <w:rPr>
                <w:rFonts w:ascii="Arial" w:hAnsi="Arial" w:cs="Arial"/>
                <w:lang w:val="es-CL"/>
              </w:rPr>
            </w:pPr>
          </w:p>
        </w:tc>
      </w:tr>
      <w:tr w:rsidR="00FA48B4" w14:paraId="4EC4617A" w14:textId="77777777" w:rsidTr="00FA48B4">
        <w:tc>
          <w:tcPr>
            <w:tcW w:w="1693" w:type="dxa"/>
          </w:tcPr>
          <w:p w14:paraId="4EC46173"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4EC46174"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4EC46175" w14:textId="77777777" w:rsidR="00FA48B4" w:rsidRDefault="00D123C9" w:rsidP="0096487F">
            <w:pPr>
              <w:rPr>
                <w:rFonts w:ascii="Arial" w:hAnsi="Arial" w:cs="Arial"/>
                <w:lang w:val="es-CL"/>
              </w:rPr>
            </w:pPr>
            <w:r>
              <w:rPr>
                <w:rFonts w:ascii="Arial" w:hAnsi="Arial" w:cs="Arial"/>
                <w:lang w:val="es-CL"/>
              </w:rPr>
              <w:t>Cuarto</w:t>
            </w:r>
            <w:r w:rsidR="0096487F">
              <w:rPr>
                <w:rFonts w:ascii="Arial" w:hAnsi="Arial" w:cs="Arial"/>
                <w:lang w:val="es-CL"/>
              </w:rPr>
              <w:t xml:space="preserve"> Medio</w:t>
            </w:r>
            <w:r w:rsidR="004D0F48">
              <w:rPr>
                <w:rFonts w:ascii="Arial" w:hAnsi="Arial" w:cs="Arial"/>
                <w:lang w:val="es-CL"/>
              </w:rPr>
              <w:t>___</w:t>
            </w:r>
          </w:p>
        </w:tc>
        <w:tc>
          <w:tcPr>
            <w:tcW w:w="1124" w:type="dxa"/>
          </w:tcPr>
          <w:p w14:paraId="4EC46176"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4EC46177" w14:textId="77777777" w:rsidR="00FA48B4" w:rsidRDefault="00FA48B4" w:rsidP="006E43EC">
            <w:pPr>
              <w:rPr>
                <w:rFonts w:ascii="Arial" w:hAnsi="Arial" w:cs="Arial"/>
                <w:lang w:val="es-CL"/>
              </w:rPr>
            </w:pPr>
          </w:p>
        </w:tc>
        <w:tc>
          <w:tcPr>
            <w:tcW w:w="300" w:type="dxa"/>
          </w:tcPr>
          <w:p w14:paraId="4EC46178"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4EC46179" w14:textId="77777777" w:rsidR="00FA48B4" w:rsidRDefault="00FA48B4" w:rsidP="006E43EC">
            <w:pPr>
              <w:rPr>
                <w:rFonts w:ascii="Arial" w:hAnsi="Arial" w:cs="Arial"/>
                <w:lang w:val="es-CL"/>
              </w:rPr>
            </w:pPr>
          </w:p>
        </w:tc>
      </w:tr>
    </w:tbl>
    <w:p w14:paraId="4EC4617B"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4EC4617D" w14:textId="77777777" w:rsidTr="006E43EC">
        <w:trPr>
          <w:trHeight w:val="140"/>
        </w:trPr>
        <w:tc>
          <w:tcPr>
            <w:tcW w:w="9801" w:type="dxa"/>
          </w:tcPr>
          <w:p w14:paraId="4EC4617C" w14:textId="77777777" w:rsidR="006E43EC" w:rsidRPr="00C33516" w:rsidRDefault="006E43EC" w:rsidP="00594E3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4EC46180" w14:textId="77777777" w:rsidTr="006E43EC">
        <w:trPr>
          <w:trHeight w:val="380"/>
        </w:trPr>
        <w:tc>
          <w:tcPr>
            <w:tcW w:w="9801" w:type="dxa"/>
          </w:tcPr>
          <w:p w14:paraId="4EC4617E" w14:textId="77777777" w:rsidR="004D0F48" w:rsidRDefault="004D0F48" w:rsidP="004D0F48">
            <w:pPr>
              <w:rPr>
                <w:rFonts w:ascii="Arial" w:hAnsi="Arial" w:cs="Arial"/>
                <w:sz w:val="20"/>
                <w:szCs w:val="20"/>
              </w:rPr>
            </w:pPr>
            <w:r>
              <w:rPr>
                <w:rFonts w:ascii="Arial" w:hAnsi="Arial" w:cs="Arial"/>
                <w:sz w:val="20"/>
                <w:szCs w:val="20"/>
              </w:rPr>
              <w:t>-</w:t>
            </w:r>
            <w:r>
              <w:t>Leen una variedad de textos relacionados con un tema de estudio</w:t>
            </w:r>
          </w:p>
          <w:p w14:paraId="4EC4617F" w14:textId="5C4C6D5C" w:rsidR="004D0F48" w:rsidRPr="00C33516" w:rsidRDefault="004D0F48" w:rsidP="00D123C9">
            <w:pPr>
              <w:rPr>
                <w:rFonts w:ascii="Arial" w:hAnsi="Arial" w:cs="Arial"/>
                <w:sz w:val="20"/>
                <w:szCs w:val="20"/>
              </w:rPr>
            </w:pPr>
            <w:r>
              <w:rPr>
                <w:rFonts w:ascii="Arial" w:hAnsi="Arial" w:cs="Arial"/>
                <w:sz w:val="20"/>
                <w:szCs w:val="20"/>
              </w:rPr>
              <w:t>-</w:t>
            </w:r>
            <w:r w:rsidR="00D123C9">
              <w:t>Elaboran un comentario interpretativo que propone una relación de causalidad y/o correspondencia entre una obra y su contexto histórico de producción.</w:t>
            </w:r>
          </w:p>
        </w:tc>
      </w:tr>
    </w:tbl>
    <w:p w14:paraId="4EC46181" w14:textId="77777777" w:rsidR="004D0F48" w:rsidRDefault="004D0F48" w:rsidP="004D0F48">
      <w:pPr>
        <w:jc w:val="both"/>
      </w:pPr>
    </w:p>
    <w:p w14:paraId="4EC46182" w14:textId="77777777" w:rsidR="00BF0106" w:rsidRDefault="00D123C9" w:rsidP="00BF0106">
      <w:pPr>
        <w:pStyle w:val="Prrafodelista"/>
        <w:numPr>
          <w:ilvl w:val="0"/>
          <w:numId w:val="1"/>
        </w:numPr>
        <w:jc w:val="both"/>
        <w:rPr>
          <w:b/>
        </w:rPr>
      </w:pPr>
      <w:r>
        <w:rPr>
          <w:b/>
        </w:rPr>
        <w:t>Lee el siguiente  fragmento de ensayo y luego realiza la actividad que se propone.</w:t>
      </w:r>
    </w:p>
    <w:p w14:paraId="4EC46183" w14:textId="77777777" w:rsidR="00BF0106" w:rsidRPr="00BF0106" w:rsidRDefault="00BF0106" w:rsidP="00BF0106">
      <w:pPr>
        <w:pStyle w:val="Prrafodelista"/>
        <w:ind w:left="1080"/>
        <w:jc w:val="both"/>
        <w:rPr>
          <w:b/>
        </w:rPr>
      </w:pPr>
    </w:p>
    <w:p w14:paraId="4EC46184" w14:textId="77777777" w:rsidR="00D123C9" w:rsidRDefault="00D123C9" w:rsidP="00D123C9">
      <w:pPr>
        <w:ind w:left="360"/>
        <w:jc w:val="both"/>
      </w:pPr>
      <w:r>
        <w:t>EL TIPO DEL INDIO AMERICANO</w:t>
      </w:r>
      <w:r w:rsidR="009C5CB4">
        <w:t xml:space="preserve"> </w:t>
      </w:r>
    </w:p>
    <w:p w14:paraId="4EC46185" w14:textId="77777777" w:rsidR="009C5CB4" w:rsidRDefault="009C5CB4" w:rsidP="00D123C9">
      <w:pPr>
        <w:ind w:left="360"/>
        <w:jc w:val="both"/>
      </w:pPr>
      <w:r>
        <w:t xml:space="preserve">Gabriela Mistral, </w:t>
      </w:r>
      <w:r w:rsidRPr="009C5CB4">
        <w:t>Nápoles, junio 1932</w:t>
      </w:r>
    </w:p>
    <w:p w14:paraId="4EC46186" w14:textId="77777777" w:rsidR="00D123C9" w:rsidRDefault="00D123C9" w:rsidP="00D123C9">
      <w:pPr>
        <w:ind w:left="360"/>
        <w:jc w:val="both"/>
      </w:pPr>
    </w:p>
    <w:p w14:paraId="4EC46187" w14:textId="77777777" w:rsidR="00D123C9" w:rsidRDefault="00D123C9" w:rsidP="00D123C9">
      <w:pPr>
        <w:ind w:left="360"/>
        <w:jc w:val="both"/>
      </w:pPr>
      <w:r>
        <w:t>La vergüenza del mestizo</w:t>
      </w:r>
    </w:p>
    <w:p w14:paraId="4EC46188" w14:textId="77777777" w:rsidR="00D123C9" w:rsidRDefault="00D123C9" w:rsidP="00D123C9">
      <w:pPr>
        <w:ind w:left="360"/>
        <w:jc w:val="both"/>
      </w:pPr>
    </w:p>
    <w:p w14:paraId="4EC46189" w14:textId="77777777" w:rsidR="00D123C9" w:rsidRDefault="00D123C9" w:rsidP="00D123C9">
      <w:pPr>
        <w:ind w:left="360"/>
        <w:jc w:val="both"/>
      </w:pPr>
      <w:r>
        <w:t>Una de las razones que dictan la repugnancia criolla a confesar el indio en nuestra sangre, uno de los orígenes de nuestro miedo de decirnos lealmente mestizos, es la llamada "fealdad del indio". Se la tiene como verdad sin vuelta, se la ha aceptado como tres y dos son cinco. Corre parejas con las otras frases en plomada. "El indio es perezoso" y "el indio es malo".</w:t>
      </w:r>
    </w:p>
    <w:p w14:paraId="4EC4618A" w14:textId="77777777" w:rsidR="00D123C9" w:rsidRDefault="00D123C9" w:rsidP="00D123C9">
      <w:pPr>
        <w:ind w:left="360"/>
        <w:jc w:val="both"/>
      </w:pPr>
    </w:p>
    <w:p w14:paraId="4EC4618B" w14:textId="77777777" w:rsidR="00D123C9" w:rsidRDefault="00D123C9" w:rsidP="00D123C9">
      <w:pPr>
        <w:ind w:left="360"/>
        <w:jc w:val="both"/>
      </w:pPr>
      <w:r>
        <w:t>Cuando los profesores de ciencias naturales enseñan los órdenes o las familias, y cuando los de dibujo hacen copiar las bestiecitas a los niños, parten del concepto racional de la diferencia, que viene a ser el mismo aplicable a las razas humanas: el molusco no tiene la manera de belleza del pez; el pez luce una sacada de otros elementos que el reptil-y el reptil señorea una hermosura radicalmente opuesta a la del ave, etc., etc.</w:t>
      </w:r>
    </w:p>
    <w:p w14:paraId="4EC4618C" w14:textId="77777777" w:rsidR="00D123C9" w:rsidRDefault="00D123C9" w:rsidP="00D123C9">
      <w:pPr>
        <w:ind w:left="360"/>
        <w:jc w:val="both"/>
      </w:pPr>
    </w:p>
    <w:p w14:paraId="4EC4618D" w14:textId="77777777" w:rsidR="00D123C9" w:rsidRDefault="00D123C9" w:rsidP="00D123C9">
      <w:pPr>
        <w:ind w:left="360"/>
        <w:jc w:val="both"/>
      </w:pPr>
      <w:r>
        <w:t>Debía haberse enseñado a los niños nuestros la belleza diferenciada y también la opuesta de las razas. El ojo largo y estrecho consigue ser bello en el mongol, en tanto que en el caucásico envilece un poco el rostro; el color amarillento, que va de la paja a la badana, acentúa la delicadeza de la cara china, mientras que en la europea dice no más que cierta miseria sanguínea; el cabello crespo que en el caucásico es una especie de corona gloriosa de la cabeza, en el mestizo se hace sospechoso de mulataje y le preferimos la mecha aplastada del indio.</w:t>
      </w:r>
    </w:p>
    <w:p w14:paraId="4EC4618E" w14:textId="77777777" w:rsidR="00D123C9" w:rsidRDefault="00D123C9" w:rsidP="00D123C9">
      <w:pPr>
        <w:ind w:left="360"/>
        <w:jc w:val="both"/>
      </w:pPr>
    </w:p>
    <w:p w14:paraId="4EC4618F" w14:textId="77777777" w:rsidR="00D123C9" w:rsidRDefault="00D123C9" w:rsidP="00D123C9">
      <w:pPr>
        <w:ind w:left="360"/>
        <w:jc w:val="both"/>
      </w:pPr>
      <w:r>
        <w:t>En vez de educarle de esta manera al niño nuestro el mirar y el interpretar, nuestros maestros renegados les han enseñado un tipo único de belleza, el caucásico, fuera del cual no hay apelación, una belleza fijada para los siglos por la raza griega a través de Fidias.</w:t>
      </w:r>
    </w:p>
    <w:p w14:paraId="4EC46190" w14:textId="77777777" w:rsidR="00D123C9" w:rsidRDefault="00D123C9" w:rsidP="00D123C9">
      <w:pPr>
        <w:ind w:left="360"/>
        <w:jc w:val="both"/>
      </w:pPr>
    </w:p>
    <w:p w14:paraId="4EC46191" w14:textId="77777777" w:rsidR="00D123C9" w:rsidRDefault="00D123C9" w:rsidP="00D123C9">
      <w:pPr>
        <w:ind w:left="360"/>
        <w:jc w:val="both"/>
      </w:pPr>
      <w:r>
        <w:t>En cada atributo de la hermosura que los maestros nos enseñan, nos dan exactamente el repudio de un rasgo nuestro; en cada sumando de la gracia que nos hacen alabar nos sugieren la vergüenza de una condición de nuestros huesos o de nuestra piel. Así se forman hombres y mujeres con asco de su propia envoltura corporal; así se suministra la sensación de inferioridad de la cual se envenena invisiblemente nuestra raza, y así se vuelve viles a nuestras gentes sugiriéndoles que la huida hacia el otro tipo es la única salvación.</w:t>
      </w:r>
    </w:p>
    <w:p w14:paraId="4EC46192" w14:textId="77777777" w:rsidR="00D123C9" w:rsidRDefault="00D123C9" w:rsidP="00D123C9">
      <w:pPr>
        <w:ind w:left="360"/>
        <w:jc w:val="both"/>
      </w:pPr>
    </w:p>
    <w:p w14:paraId="4EC46193" w14:textId="77777777" w:rsidR="00D123C9" w:rsidRDefault="009C5CB4" w:rsidP="009C5CB4">
      <w:pPr>
        <w:pStyle w:val="Prrafodelista"/>
        <w:numPr>
          <w:ilvl w:val="0"/>
          <w:numId w:val="6"/>
        </w:numPr>
        <w:jc w:val="both"/>
      </w:pPr>
      <w:r>
        <w:lastRenderedPageBreak/>
        <w:t>¿A qué se refiere la autora cuando habla de “la vergüenza del mestizo” en el primer párrafo?</w:t>
      </w:r>
    </w:p>
    <w:p w14:paraId="4EC46194" w14:textId="77777777" w:rsidR="009C5CB4" w:rsidRDefault="009C5CB4" w:rsidP="009C5CB4">
      <w:pPr>
        <w:ind w:left="36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C46195" w14:textId="77777777" w:rsidR="009C5CB4" w:rsidRDefault="009C5CB4" w:rsidP="00D123C9">
      <w:pPr>
        <w:ind w:left="360"/>
        <w:jc w:val="both"/>
      </w:pPr>
    </w:p>
    <w:p w14:paraId="4EC46196" w14:textId="77777777" w:rsidR="009C5CB4" w:rsidRDefault="009C5CB4" w:rsidP="00D123C9">
      <w:pPr>
        <w:ind w:left="360"/>
        <w:jc w:val="both"/>
      </w:pPr>
    </w:p>
    <w:p w14:paraId="4EC46197" w14:textId="04C3D137" w:rsidR="009C5CB4" w:rsidRDefault="009C5CB4" w:rsidP="009C5CB4">
      <w:pPr>
        <w:pStyle w:val="Prrafodelista"/>
        <w:numPr>
          <w:ilvl w:val="0"/>
          <w:numId w:val="6"/>
        </w:numPr>
        <w:jc w:val="both"/>
      </w:pPr>
      <w:r>
        <w:t xml:space="preserve">¿Cuál es el concepto de belleza que observas en la sociedad actual? ¿Estás de acuerdo con este concepto de </w:t>
      </w:r>
      <w:r w:rsidR="00DC4F3B">
        <w:t>belleza? Responde</w:t>
      </w:r>
      <w:r>
        <w:t xml:space="preserve"> con argumentos cotidianos, como noticias, redes sociales, películas, etc.</w:t>
      </w:r>
    </w:p>
    <w:p w14:paraId="4EC46198" w14:textId="77777777" w:rsidR="009C5CB4" w:rsidRDefault="009C5CB4" w:rsidP="009C5CB4">
      <w:pPr>
        <w:ind w:left="36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C46199" w14:textId="77777777" w:rsidR="009C5CB4" w:rsidRDefault="009C5CB4" w:rsidP="00D123C9">
      <w:pPr>
        <w:ind w:left="360"/>
        <w:jc w:val="both"/>
      </w:pPr>
    </w:p>
    <w:p w14:paraId="4EC4619A" w14:textId="77777777" w:rsidR="009C5CB4" w:rsidRDefault="009C5CB4" w:rsidP="00D123C9">
      <w:pPr>
        <w:ind w:left="360"/>
        <w:jc w:val="both"/>
      </w:pPr>
    </w:p>
    <w:p w14:paraId="4EC4619B" w14:textId="77777777" w:rsidR="00D123C9" w:rsidRDefault="009C5CB4" w:rsidP="009C5CB4">
      <w:pPr>
        <w:pStyle w:val="Prrafodelista"/>
        <w:numPr>
          <w:ilvl w:val="0"/>
          <w:numId w:val="6"/>
        </w:numPr>
        <w:jc w:val="both"/>
      </w:pPr>
      <w:r>
        <w:t>En cuanto al concepto de belleza, ¿Puedes afirmar que el texto que acabas de leer aún es vigente? Escribe una reflexión en relación a la siguiente cita:</w:t>
      </w:r>
    </w:p>
    <w:p w14:paraId="4EC4619C" w14:textId="77777777" w:rsidR="009C5CB4" w:rsidRDefault="009C5CB4" w:rsidP="00D123C9">
      <w:pPr>
        <w:ind w:left="360"/>
        <w:jc w:val="both"/>
      </w:pPr>
    </w:p>
    <w:p w14:paraId="4EC4619D" w14:textId="77777777" w:rsidR="00D123C9" w:rsidRDefault="009C5CB4" w:rsidP="00D123C9">
      <w:pPr>
        <w:ind w:left="360"/>
        <w:jc w:val="both"/>
      </w:pPr>
      <w:r>
        <w:t>“</w:t>
      </w:r>
      <w:r w:rsidRPr="009C5CB4">
        <w:t>En cada atributo de la hermosura que los maestros nos enseñan, nos dan exactamente el repudio de un rasgo nuestro; en cada sumando de la gracia que nos hacen alabar nos sugieren la vergüenza de una condición de nuestros huesos o de nuestra piel</w:t>
      </w:r>
      <w:r>
        <w:t>”</w:t>
      </w:r>
    </w:p>
    <w:p w14:paraId="4EC4619E" w14:textId="77777777" w:rsidR="009C5CB4" w:rsidRDefault="009C5CB4" w:rsidP="00D123C9">
      <w:pPr>
        <w:ind w:left="360"/>
        <w:jc w:val="both"/>
      </w:pPr>
    </w:p>
    <w:p w14:paraId="4EC4619F" w14:textId="77777777" w:rsidR="009C5CB4" w:rsidRDefault="009C5CB4" w:rsidP="00D123C9">
      <w:pPr>
        <w:ind w:left="360"/>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C461A0" w14:textId="77777777" w:rsidR="00D123C9" w:rsidRDefault="00D123C9" w:rsidP="00D123C9">
      <w:pPr>
        <w:ind w:left="360"/>
        <w:jc w:val="both"/>
      </w:pPr>
    </w:p>
    <w:p w14:paraId="4EC461A1" w14:textId="77777777" w:rsidR="00D123C9" w:rsidRDefault="00D123C9" w:rsidP="00D123C9">
      <w:pPr>
        <w:ind w:left="360"/>
        <w:jc w:val="both"/>
      </w:pPr>
    </w:p>
    <w:p w14:paraId="4EC461A2" w14:textId="77777777" w:rsidR="00550972" w:rsidRDefault="009C5CB4" w:rsidP="009C5CB4">
      <w:pPr>
        <w:pStyle w:val="Prrafodelista"/>
        <w:numPr>
          <w:ilvl w:val="0"/>
          <w:numId w:val="6"/>
        </w:numPr>
        <w:jc w:val="both"/>
      </w:pPr>
      <w:r>
        <w:t>¿Te sientes capacitado para escribir un ensayo</w:t>
      </w:r>
      <w:r w:rsidR="00A05A1C">
        <w:t>? ¿Por qué? 3 argumentos.</w:t>
      </w:r>
    </w:p>
    <w:p w14:paraId="4EC461A3" w14:textId="77777777" w:rsidR="00A05A1C" w:rsidRDefault="00A05A1C" w:rsidP="00A05A1C">
      <w:pPr>
        <w:ind w:left="360"/>
        <w:jc w:val="both"/>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4EC461A4" w14:textId="77777777" w:rsidR="00A05A1C" w:rsidRDefault="00A05A1C" w:rsidP="00A05A1C">
      <w:pPr>
        <w:ind w:left="360"/>
        <w:jc w:val="both"/>
      </w:pPr>
    </w:p>
    <w:p w14:paraId="4EC461A5" w14:textId="77777777" w:rsidR="00A05A1C" w:rsidRDefault="00A05A1C" w:rsidP="00A05A1C">
      <w:pPr>
        <w:pStyle w:val="Prrafodelista"/>
        <w:numPr>
          <w:ilvl w:val="0"/>
          <w:numId w:val="6"/>
        </w:numPr>
        <w:jc w:val="both"/>
      </w:pPr>
      <w:r>
        <w:t>¿En qué tema te sientes capacitado para escribir un ensayo? ¿Por qué crees que es un buen tema?</w:t>
      </w:r>
    </w:p>
    <w:p w14:paraId="4EC461A6" w14:textId="77777777" w:rsidR="00550972" w:rsidRPr="00BF0106" w:rsidRDefault="00A05A1C" w:rsidP="00A05A1C">
      <w:pPr>
        <w:ind w:left="360"/>
        <w:jc w:val="both"/>
      </w:pPr>
      <w:r>
        <w:t>________________________________________________________________________________________________________________________________________________________________________________________________________________________________________________</w:t>
      </w:r>
    </w:p>
    <w:sectPr w:rsidR="00550972" w:rsidRPr="00BF0106" w:rsidSect="004D0F48">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D284F"/>
    <w:multiLevelType w:val="hybridMultilevel"/>
    <w:tmpl w:val="E20695E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32B7B34"/>
    <w:multiLevelType w:val="hybridMultilevel"/>
    <w:tmpl w:val="69986B7E"/>
    <w:lvl w:ilvl="0" w:tplc="E0300D3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FC54AB3"/>
    <w:multiLevelType w:val="hybridMultilevel"/>
    <w:tmpl w:val="C0D6686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42660455"/>
    <w:multiLevelType w:val="hybridMultilevel"/>
    <w:tmpl w:val="A146753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559D25F1"/>
    <w:multiLevelType w:val="hybridMultilevel"/>
    <w:tmpl w:val="B3C03C7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7BF237F3"/>
    <w:multiLevelType w:val="hybridMultilevel"/>
    <w:tmpl w:val="A65206B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43EC"/>
    <w:rsid w:val="003937B0"/>
    <w:rsid w:val="004D0F48"/>
    <w:rsid w:val="00550972"/>
    <w:rsid w:val="00594E39"/>
    <w:rsid w:val="005954EB"/>
    <w:rsid w:val="005F58C9"/>
    <w:rsid w:val="006A5095"/>
    <w:rsid w:val="006E43EC"/>
    <w:rsid w:val="00703230"/>
    <w:rsid w:val="007F1352"/>
    <w:rsid w:val="00866C54"/>
    <w:rsid w:val="00881763"/>
    <w:rsid w:val="00953640"/>
    <w:rsid w:val="0096487F"/>
    <w:rsid w:val="00974890"/>
    <w:rsid w:val="009C5CB4"/>
    <w:rsid w:val="00A05A1C"/>
    <w:rsid w:val="00B12D6E"/>
    <w:rsid w:val="00BF0106"/>
    <w:rsid w:val="00D123C9"/>
    <w:rsid w:val="00DC4F3B"/>
    <w:rsid w:val="00F4784B"/>
    <w:rsid w:val="00FA48B4"/>
    <w:rsid w:val="00FB27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6161"/>
  <w15:docId w15:val="{2350ABEE-E19F-4FB4-AC7D-85BACD29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D0F48"/>
    <w:pPr>
      <w:ind w:left="720"/>
      <w:contextualSpacing/>
    </w:pPr>
  </w:style>
  <w:style w:type="character" w:styleId="Hipervnculo">
    <w:name w:val="Hyperlink"/>
    <w:basedOn w:val="Fuentedeprrafopredeter"/>
    <w:uiPriority w:val="99"/>
    <w:unhideWhenUsed/>
    <w:rsid w:val="004D0F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923</Words>
  <Characters>5082</Characters>
  <Application>Microsoft Office Word</Application>
  <DocSecurity>0</DocSecurity>
  <Lines>42</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Aguirre</dc:creator>
  <cp:lastModifiedBy>Titipe Aguirre</cp:lastModifiedBy>
  <cp:revision>6</cp:revision>
  <dcterms:created xsi:type="dcterms:W3CDTF">2020-03-25T00:12:00Z</dcterms:created>
  <dcterms:modified xsi:type="dcterms:W3CDTF">2020-05-14T20:38:00Z</dcterms:modified>
</cp:coreProperties>
</file>