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56A5F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B956AAB" wp14:editId="2B956AAC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2B956A60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2B956A61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2B956A62" w14:textId="77777777" w:rsidR="00FA48B4" w:rsidRDefault="006F2C26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N°3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14:paraId="2B956A6A" w14:textId="77777777" w:rsidTr="00FA48B4">
        <w:tc>
          <w:tcPr>
            <w:tcW w:w="1693" w:type="dxa"/>
          </w:tcPr>
          <w:p w14:paraId="2B956A63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2B956A6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2B956A65" w14:textId="77777777" w:rsidR="00FA48B4" w:rsidRDefault="006E27C8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Biología</w:t>
            </w:r>
          </w:p>
        </w:tc>
        <w:tc>
          <w:tcPr>
            <w:tcW w:w="1124" w:type="dxa"/>
          </w:tcPr>
          <w:p w14:paraId="2B956A6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2B956A6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2B956A68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2B956A69" w14:textId="77777777" w:rsidR="00FA48B4" w:rsidRDefault="006E27C8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Carolina Campos Castro</w:t>
            </w:r>
          </w:p>
        </w:tc>
      </w:tr>
      <w:tr w:rsidR="00FA48B4" w14:paraId="2B956A70" w14:textId="77777777" w:rsidTr="00FA48B4">
        <w:tc>
          <w:tcPr>
            <w:tcW w:w="1693" w:type="dxa"/>
          </w:tcPr>
          <w:p w14:paraId="2B956A6B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2B956A6C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2B956A6D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2B956A6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2B956A6F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2B956A78" w14:textId="77777777" w:rsidTr="00FA48B4">
        <w:tc>
          <w:tcPr>
            <w:tcW w:w="1693" w:type="dxa"/>
          </w:tcPr>
          <w:p w14:paraId="2B956A71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2B956A7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2B956A73" w14:textId="77777777" w:rsidR="00FA48B4" w:rsidRDefault="00373EB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4</w:t>
            </w:r>
            <w:r w:rsidR="006E27C8">
              <w:rPr>
                <w:rFonts w:ascii="Arial" w:hAnsi="Arial" w:cs="Arial"/>
                <w:lang w:val="es-CL"/>
              </w:rPr>
              <w:t>° Medio</w:t>
            </w:r>
          </w:p>
        </w:tc>
        <w:tc>
          <w:tcPr>
            <w:tcW w:w="1124" w:type="dxa"/>
          </w:tcPr>
          <w:p w14:paraId="2B956A7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2B956A75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2B956A7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2B956A77" w14:textId="77777777" w:rsidR="00FA48B4" w:rsidRDefault="006E27C8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Ma</w:t>
            </w:r>
            <w:r w:rsidR="006F2C26">
              <w:rPr>
                <w:rFonts w:ascii="Arial" w:hAnsi="Arial" w:cs="Arial"/>
                <w:lang w:val="es-CL"/>
              </w:rPr>
              <w:t>yo</w:t>
            </w:r>
            <w:r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14:paraId="2B956A79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2B956A7B" w14:textId="77777777" w:rsidTr="006E43EC">
        <w:trPr>
          <w:trHeight w:val="140"/>
        </w:trPr>
        <w:tc>
          <w:tcPr>
            <w:tcW w:w="9801" w:type="dxa"/>
          </w:tcPr>
          <w:p w14:paraId="2B956A7A" w14:textId="77777777"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2B956A81" w14:textId="77777777" w:rsidTr="006E43EC">
        <w:trPr>
          <w:trHeight w:val="380"/>
        </w:trPr>
        <w:tc>
          <w:tcPr>
            <w:tcW w:w="9801" w:type="dxa"/>
          </w:tcPr>
          <w:p w14:paraId="2B956A7C" w14:textId="77777777" w:rsidR="006E43EC" w:rsidRDefault="00963976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Identifican estructuras </w:t>
            </w:r>
            <w:r w:rsidR="006D6B47">
              <w:rPr>
                <w:rFonts w:ascii="Arial" w:hAnsi="Arial" w:cs="Arial"/>
                <w:sz w:val="20"/>
                <w:szCs w:val="20"/>
              </w:rPr>
              <w:t>del ADN.</w:t>
            </w:r>
          </w:p>
          <w:p w14:paraId="2B956A7D" w14:textId="77777777" w:rsidR="0097549D" w:rsidRPr="006D6B47" w:rsidRDefault="00963976" w:rsidP="006D6B47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Diferencian </w:t>
            </w:r>
            <w:r w:rsidR="006D6B47">
              <w:rPr>
                <w:rFonts w:ascii="Arial" w:hAnsi="Arial" w:cs="Arial"/>
                <w:sz w:val="20"/>
                <w:szCs w:val="20"/>
              </w:rPr>
              <w:t>estructuras del ADN.</w:t>
            </w:r>
          </w:p>
          <w:p w14:paraId="2B956A7E" w14:textId="77777777" w:rsidR="00963976" w:rsidRDefault="00963976" w:rsidP="006D6B47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Interpretan el concepto de </w:t>
            </w:r>
            <w:r w:rsidR="006D6B47">
              <w:rPr>
                <w:rFonts w:ascii="Arial" w:hAnsi="Arial" w:cs="Arial"/>
                <w:sz w:val="20"/>
                <w:szCs w:val="20"/>
              </w:rPr>
              <w:t>dogma.</w:t>
            </w:r>
          </w:p>
          <w:p w14:paraId="2B956A7F" w14:textId="77777777" w:rsidR="006D6B47" w:rsidRDefault="006D6B47" w:rsidP="006D6B47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Infieren </w:t>
            </w:r>
            <w:r w:rsidR="00EC4EFA">
              <w:rPr>
                <w:rFonts w:ascii="Arial" w:hAnsi="Arial" w:cs="Arial"/>
                <w:sz w:val="20"/>
                <w:szCs w:val="20"/>
              </w:rPr>
              <w:t>el motivo de las etapas del dogma central.</w:t>
            </w:r>
          </w:p>
          <w:p w14:paraId="2B956A80" w14:textId="77777777" w:rsidR="00EC4EFA" w:rsidRPr="0097549D" w:rsidRDefault="00EC4EFA" w:rsidP="006D6B47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Deducen los problemas ocasionados por el error en la traducción del ADN.</w:t>
            </w:r>
          </w:p>
        </w:tc>
      </w:tr>
    </w:tbl>
    <w:p w14:paraId="2B956A82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2B956A83" w14:textId="77777777" w:rsidR="006E27C8" w:rsidRDefault="006E27C8" w:rsidP="006E27C8">
      <w:r>
        <w:rPr>
          <w:b/>
        </w:rPr>
        <w:t>INSTRUCCIONES:</w:t>
      </w:r>
      <w:r>
        <w:t xml:space="preserve"> Lee atentamente cada una de las preguntas que se plantean a continuación. </w:t>
      </w:r>
      <w:r w:rsidR="006F2C26">
        <w:t xml:space="preserve">Para dar respuesta a cada una de ellas, puedes apoyarte usando el texto de la asignatura, visitando </w:t>
      </w:r>
      <w:proofErr w:type="gramStart"/>
      <w:r w:rsidR="006F2C26">
        <w:t>los link</w:t>
      </w:r>
      <w:proofErr w:type="gramEnd"/>
      <w:r w:rsidR="006F2C26">
        <w:t xml:space="preserve"> recomendados en el listado que se encuentra disponible en la plataforma o indagando por cuenta propia en otros sitios web, libros, etc.</w:t>
      </w:r>
    </w:p>
    <w:p w14:paraId="2B956A84" w14:textId="77777777" w:rsidR="006E43EC" w:rsidRPr="000A508C" w:rsidRDefault="006E43EC" w:rsidP="006E43EC">
      <w:pPr>
        <w:rPr>
          <w:rFonts w:ascii="Arial" w:hAnsi="Arial" w:cs="Arial"/>
          <w:lang w:val="es-CL"/>
        </w:rPr>
      </w:pPr>
    </w:p>
    <w:p w14:paraId="2B956A85" w14:textId="77777777" w:rsidR="00DB3FA1" w:rsidRPr="00DB3FA1" w:rsidRDefault="00DB3FA1" w:rsidP="0097549D">
      <w:r w:rsidRPr="00963976">
        <w:rPr>
          <w:b/>
        </w:rPr>
        <w:t xml:space="preserve">Unidad 1: </w:t>
      </w:r>
      <w:r w:rsidR="00373EBE" w:rsidRPr="00373EBE">
        <w:t>Expresión y manipulación del material genético.</w:t>
      </w:r>
    </w:p>
    <w:p w14:paraId="2B956A86" w14:textId="77777777" w:rsidR="0097549D" w:rsidRPr="00963976" w:rsidRDefault="006F2C26" w:rsidP="0097549D">
      <w:pPr>
        <w:rPr>
          <w:b/>
        </w:rPr>
      </w:pPr>
      <w:proofErr w:type="gramStart"/>
      <w:r w:rsidRPr="00963976">
        <w:rPr>
          <w:b/>
        </w:rPr>
        <w:t>Temas a trabajar</w:t>
      </w:r>
      <w:proofErr w:type="gramEnd"/>
      <w:r w:rsidRPr="00963976">
        <w:rPr>
          <w:b/>
        </w:rPr>
        <w:t xml:space="preserve">: </w:t>
      </w:r>
      <w:r w:rsidR="00373EBE" w:rsidRPr="00373EBE">
        <w:rPr>
          <w:bCs/>
        </w:rPr>
        <w:t xml:space="preserve">Estructura y composición del ADN / Replicación del ADN /Transcripción del ADN / Traducción del ADN / </w:t>
      </w:r>
    </w:p>
    <w:p w14:paraId="2B956A87" w14:textId="77777777" w:rsidR="006F2C26" w:rsidRDefault="006F2C26" w:rsidP="0097549D"/>
    <w:p w14:paraId="2B956A88" w14:textId="77777777" w:rsidR="006F2C26" w:rsidRDefault="006F2C26" w:rsidP="0097549D">
      <w:r>
        <w:t>1.- A partir de la siguiente imagen y los temas mencionados a trabajar, identifica</w:t>
      </w:r>
      <w:r w:rsidR="00D03844">
        <w:t xml:space="preserve"> señalando con una flecha y nombrando,</w:t>
      </w:r>
      <w:r>
        <w:t xml:space="preserve"> cada un</w:t>
      </w:r>
      <w:r w:rsidR="00373EBE">
        <w:t>a de las siguientes estructuras. Luego menciona 1 característica de cada una de ellas:</w:t>
      </w:r>
    </w:p>
    <w:p w14:paraId="2B956A89" w14:textId="77777777" w:rsidR="00373EBE" w:rsidRDefault="00373EBE" w:rsidP="0097549D">
      <w:r>
        <w:t>HEBRAS – ENLACES – BASES NITROGENADAS</w:t>
      </w:r>
      <w:r w:rsidR="0047181B">
        <w:t xml:space="preserve"> – HORQUILLA</w:t>
      </w:r>
    </w:p>
    <w:p w14:paraId="2B956A8A" w14:textId="77777777" w:rsidR="0047181B" w:rsidRDefault="0047181B" w:rsidP="0097549D"/>
    <w:p w14:paraId="2B956A8B" w14:textId="77777777" w:rsidR="0047181B" w:rsidRDefault="0047181B" w:rsidP="0047181B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2B956AAD" wp14:editId="2B956AAE">
            <wp:extent cx="3324225" cy="2200275"/>
            <wp:effectExtent l="0" t="0" r="9525" b="9525"/>
            <wp:docPr id="3" name="Imagen 3" descr="Resultado de imagen para cadena adn dibujo | Dibujos, Cadenas, Ad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para cadena adn dibujo | Dibujos, Cadenas, Ad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435" cy="2200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56A8C" w14:textId="77777777" w:rsidR="0047181B" w:rsidRDefault="0047181B" w:rsidP="0047181B">
      <w:pPr>
        <w:jc w:val="center"/>
      </w:pPr>
    </w:p>
    <w:p w14:paraId="2B956A8D" w14:textId="77777777" w:rsidR="006F2C26" w:rsidRDefault="006F2C26" w:rsidP="006F2C26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7273"/>
      </w:tblGrid>
      <w:tr w:rsidR="0047181B" w14:paraId="2B956A90" w14:textId="77777777" w:rsidTr="0047181B">
        <w:tc>
          <w:tcPr>
            <w:tcW w:w="2689" w:type="dxa"/>
          </w:tcPr>
          <w:p w14:paraId="2B956A8E" w14:textId="77777777" w:rsidR="0047181B" w:rsidRDefault="0047181B" w:rsidP="006F2C26">
            <w:pPr>
              <w:jc w:val="center"/>
            </w:pPr>
            <w:r>
              <w:t>ESTRUCTURA</w:t>
            </w:r>
          </w:p>
        </w:tc>
        <w:tc>
          <w:tcPr>
            <w:tcW w:w="7273" w:type="dxa"/>
          </w:tcPr>
          <w:p w14:paraId="2B956A8F" w14:textId="77777777" w:rsidR="0047181B" w:rsidRDefault="0047181B" w:rsidP="006F2C26">
            <w:pPr>
              <w:jc w:val="center"/>
            </w:pPr>
            <w:r>
              <w:t>CARACTERÍSTICA</w:t>
            </w:r>
          </w:p>
        </w:tc>
      </w:tr>
      <w:tr w:rsidR="0047181B" w14:paraId="2B956A93" w14:textId="77777777" w:rsidTr="0047181B">
        <w:tc>
          <w:tcPr>
            <w:tcW w:w="2689" w:type="dxa"/>
          </w:tcPr>
          <w:p w14:paraId="2B956A91" w14:textId="77777777" w:rsidR="0047181B" w:rsidRDefault="0047181B" w:rsidP="006F2C26">
            <w:pPr>
              <w:jc w:val="center"/>
            </w:pPr>
            <w:r>
              <w:t>HEBRA</w:t>
            </w:r>
          </w:p>
        </w:tc>
        <w:tc>
          <w:tcPr>
            <w:tcW w:w="7273" w:type="dxa"/>
          </w:tcPr>
          <w:p w14:paraId="2B956A92" w14:textId="77777777" w:rsidR="0047181B" w:rsidRDefault="0047181B" w:rsidP="0047181B"/>
        </w:tc>
      </w:tr>
      <w:tr w:rsidR="0047181B" w14:paraId="2B956A96" w14:textId="77777777" w:rsidTr="0047181B">
        <w:tc>
          <w:tcPr>
            <w:tcW w:w="2689" w:type="dxa"/>
          </w:tcPr>
          <w:p w14:paraId="2B956A94" w14:textId="77777777" w:rsidR="0047181B" w:rsidRDefault="0047181B" w:rsidP="006F2C26">
            <w:pPr>
              <w:jc w:val="center"/>
            </w:pPr>
            <w:r>
              <w:t>HORQUILLA</w:t>
            </w:r>
          </w:p>
        </w:tc>
        <w:tc>
          <w:tcPr>
            <w:tcW w:w="7273" w:type="dxa"/>
          </w:tcPr>
          <w:p w14:paraId="2B956A95" w14:textId="77777777" w:rsidR="0047181B" w:rsidRDefault="0047181B" w:rsidP="0047181B"/>
        </w:tc>
      </w:tr>
      <w:tr w:rsidR="0047181B" w14:paraId="2B956A99" w14:textId="77777777" w:rsidTr="0047181B">
        <w:tc>
          <w:tcPr>
            <w:tcW w:w="2689" w:type="dxa"/>
          </w:tcPr>
          <w:p w14:paraId="2B956A97" w14:textId="77777777" w:rsidR="0047181B" w:rsidRDefault="0047181B" w:rsidP="006F2C26">
            <w:pPr>
              <w:jc w:val="center"/>
            </w:pPr>
            <w:r>
              <w:t>ENLACE</w:t>
            </w:r>
          </w:p>
        </w:tc>
        <w:tc>
          <w:tcPr>
            <w:tcW w:w="7273" w:type="dxa"/>
          </w:tcPr>
          <w:p w14:paraId="2B956A98" w14:textId="77777777" w:rsidR="0047181B" w:rsidRDefault="0047181B" w:rsidP="0047181B"/>
        </w:tc>
      </w:tr>
      <w:tr w:rsidR="0047181B" w14:paraId="2B956A9C" w14:textId="77777777" w:rsidTr="0047181B">
        <w:tc>
          <w:tcPr>
            <w:tcW w:w="2689" w:type="dxa"/>
          </w:tcPr>
          <w:p w14:paraId="2B956A9A" w14:textId="77777777" w:rsidR="0047181B" w:rsidRDefault="0047181B" w:rsidP="00E575DE">
            <w:pPr>
              <w:jc w:val="center"/>
            </w:pPr>
            <w:r>
              <w:t>BASE NITROGENADA</w:t>
            </w:r>
          </w:p>
        </w:tc>
        <w:tc>
          <w:tcPr>
            <w:tcW w:w="7273" w:type="dxa"/>
          </w:tcPr>
          <w:p w14:paraId="2B956A9B" w14:textId="77777777" w:rsidR="0047181B" w:rsidRDefault="0047181B" w:rsidP="00E575DE">
            <w:pPr>
              <w:jc w:val="center"/>
            </w:pPr>
          </w:p>
        </w:tc>
      </w:tr>
    </w:tbl>
    <w:p w14:paraId="2B956A9D" w14:textId="77777777" w:rsidR="0047181B" w:rsidRDefault="0047181B" w:rsidP="006F2C26">
      <w:pPr>
        <w:jc w:val="center"/>
      </w:pPr>
    </w:p>
    <w:p w14:paraId="2B956A9E" w14:textId="77777777" w:rsidR="00D03844" w:rsidRDefault="00D03844" w:rsidP="00D03844">
      <w:r>
        <w:lastRenderedPageBreak/>
        <w:t>2.- Responda cada una de las preguntas que se plantean a continuación:</w:t>
      </w:r>
    </w:p>
    <w:p w14:paraId="2B956A9F" w14:textId="77777777" w:rsidR="00D03844" w:rsidRDefault="00D03844" w:rsidP="00D03844"/>
    <w:p w14:paraId="2B956AA0" w14:textId="708A54A0" w:rsidR="0047181B" w:rsidRDefault="0047181B" w:rsidP="0047181B">
      <w:pPr>
        <w:pStyle w:val="Prrafodelista"/>
        <w:numPr>
          <w:ilvl w:val="0"/>
          <w:numId w:val="5"/>
        </w:numPr>
      </w:pPr>
      <w:r>
        <w:t xml:space="preserve">A partir del siguiente enunciado: El ciclo de vida del ADN, es decir, cada una de las etapas que permiten que este se reproduzca, madure y se exprese para formar proteínas, se representa a través de lo que se conoce como </w:t>
      </w:r>
      <w:r w:rsidRPr="0047181B">
        <w:rPr>
          <w:u w:val="single"/>
        </w:rPr>
        <w:t>Dogma</w:t>
      </w:r>
      <w:r>
        <w:t xml:space="preserve"> Central de la Biología Molecular. ¿Con qué concepto reemplazarías a la palabra subrayada?, ¿Por </w:t>
      </w:r>
      <w:r w:rsidR="002B7040">
        <w:t>qué?</w:t>
      </w:r>
      <w:r>
        <w:t xml:space="preserve"> Explica.</w:t>
      </w:r>
    </w:p>
    <w:p w14:paraId="2B956AA1" w14:textId="77777777" w:rsidR="008C7C00" w:rsidRDefault="008C7C00" w:rsidP="008C7C00">
      <w:pPr>
        <w:pStyle w:val="Prrafodelist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956AA2" w14:textId="77777777" w:rsidR="008C7C00" w:rsidRDefault="008C7C00" w:rsidP="008C7C00"/>
    <w:p w14:paraId="2B956AA3" w14:textId="1CDCB2EC" w:rsidR="008C7C00" w:rsidRDefault="008C7C00" w:rsidP="008C7C00">
      <w:pPr>
        <w:pStyle w:val="Prrafodelista"/>
        <w:numPr>
          <w:ilvl w:val="0"/>
          <w:numId w:val="5"/>
        </w:numPr>
      </w:pPr>
      <w:r>
        <w:t xml:space="preserve">La replicación del ADN es semiconservativa, ¿Qué significa </w:t>
      </w:r>
      <w:r w:rsidR="002B7040">
        <w:t>esto?</w:t>
      </w:r>
      <w:r>
        <w:t xml:space="preserve"> Explica.</w:t>
      </w:r>
    </w:p>
    <w:p w14:paraId="2B956AA4" w14:textId="77777777" w:rsidR="008C7C00" w:rsidRDefault="008C7C00" w:rsidP="008C7C00">
      <w:pPr>
        <w:pStyle w:val="Prrafodelist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956AA5" w14:textId="77777777" w:rsidR="008C7C00" w:rsidRDefault="008C7C00" w:rsidP="008C7C00"/>
    <w:p w14:paraId="2B956AA6" w14:textId="612D7D7D" w:rsidR="006D6B47" w:rsidRDefault="006D6B47" w:rsidP="006D6B47">
      <w:pPr>
        <w:pStyle w:val="Prrafodelista"/>
        <w:numPr>
          <w:ilvl w:val="0"/>
          <w:numId w:val="5"/>
        </w:numPr>
      </w:pPr>
      <w:r>
        <w:t>En la transcri</w:t>
      </w:r>
      <w:r w:rsidR="008C7C00">
        <w:t>pción del ADN se forma una molécula denominada ARN</w:t>
      </w:r>
      <w:r>
        <w:t xml:space="preserve"> mensajero, al cual se le conoce como una copia del ADN, ¿Por qué se puede afirmar esto?, ¿Para qué se genera esta molécula de ARN </w:t>
      </w:r>
      <w:r w:rsidR="00337EF5">
        <w:t>mensajero?</w:t>
      </w:r>
      <w:r>
        <w:t xml:space="preserve"> Explica.</w:t>
      </w:r>
    </w:p>
    <w:p w14:paraId="2B956AA7" w14:textId="77777777" w:rsidR="006D6B47" w:rsidRDefault="006D6B47" w:rsidP="006D6B47">
      <w:pPr>
        <w:pStyle w:val="Prrafodelist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956AA8" w14:textId="77777777" w:rsidR="006D6B47" w:rsidRDefault="006D6B47" w:rsidP="006D6B47"/>
    <w:p w14:paraId="2B956AA9" w14:textId="4D73AEFA" w:rsidR="006D6B47" w:rsidRDefault="006D6B47" w:rsidP="006D6B47">
      <w:pPr>
        <w:pStyle w:val="Prrafodelista"/>
        <w:numPr>
          <w:ilvl w:val="0"/>
          <w:numId w:val="5"/>
        </w:numPr>
      </w:pPr>
      <w:r>
        <w:t xml:space="preserve">¿Qué ocurriría si en el proceso de traducción se genera un error en la lectura del código genético?, ¿Por </w:t>
      </w:r>
      <w:r w:rsidR="00337EF5">
        <w:t>qué?</w:t>
      </w:r>
      <w:r>
        <w:t xml:space="preserve"> Explica</w:t>
      </w:r>
    </w:p>
    <w:p w14:paraId="2B956AAA" w14:textId="77777777" w:rsidR="006D6B47" w:rsidRDefault="006D6B47" w:rsidP="006D6B47">
      <w:pPr>
        <w:pStyle w:val="Prrafodelista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D6B47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956AB1" w14:textId="77777777" w:rsidR="00E12361" w:rsidRDefault="00E12361" w:rsidP="00D03844">
      <w:r>
        <w:separator/>
      </w:r>
    </w:p>
  </w:endnote>
  <w:endnote w:type="continuationSeparator" w:id="0">
    <w:p w14:paraId="2B956AB2" w14:textId="77777777" w:rsidR="00E12361" w:rsidRDefault="00E12361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56AAF" w14:textId="77777777" w:rsidR="00E12361" w:rsidRDefault="00E12361" w:rsidP="00D03844">
      <w:r>
        <w:separator/>
      </w:r>
    </w:p>
  </w:footnote>
  <w:footnote w:type="continuationSeparator" w:id="0">
    <w:p w14:paraId="2B956AB0" w14:textId="77777777" w:rsidR="00E12361" w:rsidRDefault="00E12361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295E6A"/>
    <w:rsid w:val="002B7040"/>
    <w:rsid w:val="002F2C73"/>
    <w:rsid w:val="00337EF5"/>
    <w:rsid w:val="00373EBE"/>
    <w:rsid w:val="00414D94"/>
    <w:rsid w:val="0047181B"/>
    <w:rsid w:val="004F2A18"/>
    <w:rsid w:val="00586323"/>
    <w:rsid w:val="005C2E7C"/>
    <w:rsid w:val="006A5095"/>
    <w:rsid w:val="006D6B47"/>
    <w:rsid w:val="006E27C8"/>
    <w:rsid w:val="006E43EC"/>
    <w:rsid w:val="006F2C26"/>
    <w:rsid w:val="006F6DBC"/>
    <w:rsid w:val="008C7C00"/>
    <w:rsid w:val="00963976"/>
    <w:rsid w:val="00974890"/>
    <w:rsid w:val="0097549D"/>
    <w:rsid w:val="00C67590"/>
    <w:rsid w:val="00C85D60"/>
    <w:rsid w:val="00D03844"/>
    <w:rsid w:val="00D86F43"/>
    <w:rsid w:val="00DB3FA1"/>
    <w:rsid w:val="00DB5922"/>
    <w:rsid w:val="00E12361"/>
    <w:rsid w:val="00EC4EFA"/>
    <w:rsid w:val="00ED2EB7"/>
    <w:rsid w:val="00F66D53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56A5F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711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Titipe Aguirre</cp:lastModifiedBy>
  <cp:revision>8</cp:revision>
  <dcterms:created xsi:type="dcterms:W3CDTF">2020-05-05T14:22:00Z</dcterms:created>
  <dcterms:modified xsi:type="dcterms:W3CDTF">2020-05-15T00:24:00Z</dcterms:modified>
</cp:coreProperties>
</file>