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AFDAAC" w14:textId="77777777" w:rsidR="006E43EC" w:rsidRPr="000A6365" w:rsidRDefault="006E43EC" w:rsidP="006E43EC">
      <w:pPr>
        <w:tabs>
          <w:tab w:val="left" w:pos="6237"/>
        </w:tabs>
        <w:jc w:val="center"/>
        <w:rPr>
          <w:rFonts w:ascii="Arial" w:eastAsia="Calibri" w:hAnsi="Arial" w:cs="Arial"/>
          <w:lang w:val="es-CL" w:eastAsia="en-US"/>
        </w:rPr>
      </w:pPr>
      <w:r w:rsidRPr="000A6365">
        <w:rPr>
          <w:rFonts w:ascii="Calibri" w:eastAsia="Calibri" w:hAnsi="Calibri"/>
          <w:noProof/>
          <w:sz w:val="22"/>
          <w:szCs w:val="22"/>
          <w:lang w:val="en-US" w:eastAsia="en-US"/>
        </w:rPr>
        <w:drawing>
          <wp:anchor distT="0" distB="0" distL="114300" distR="114300" simplePos="0" relativeHeight="251659264" behindDoc="1" locked="0" layoutInCell="1" allowOverlap="1" wp14:anchorId="65AFDB26" wp14:editId="65AFDB27">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6365">
        <w:rPr>
          <w:rFonts w:ascii="Arial" w:eastAsia="Calibri" w:hAnsi="Arial" w:cs="Arial"/>
          <w:lang w:val="es-CL" w:eastAsia="en-US"/>
        </w:rPr>
        <w:t>COLEGIO ALBERTO HURTADO CRUCHAGA</w:t>
      </w:r>
    </w:p>
    <w:p w14:paraId="65AFDAAD" w14:textId="77777777" w:rsidR="006E43EC" w:rsidRPr="000A6365" w:rsidRDefault="006E43EC" w:rsidP="006E43EC">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14:paraId="65AFDAAE" w14:textId="77777777" w:rsidR="006E43EC" w:rsidRDefault="006E43EC" w:rsidP="006E43EC">
      <w:pPr>
        <w:rPr>
          <w:rFonts w:ascii="Arial" w:hAnsi="Arial" w:cs="Arial"/>
          <w:lang w:val="es-CL"/>
        </w:rPr>
      </w:pPr>
    </w:p>
    <w:p w14:paraId="65AFDAAF" w14:textId="77777777" w:rsidR="00FA48B4" w:rsidRDefault="00E25F71" w:rsidP="00FA48B4">
      <w:pPr>
        <w:jc w:val="center"/>
        <w:rPr>
          <w:rFonts w:ascii="Arial" w:hAnsi="Arial" w:cs="Arial"/>
          <w:lang w:val="es-CL"/>
        </w:rPr>
      </w:pPr>
      <w:r>
        <w:rPr>
          <w:rFonts w:ascii="Arial" w:hAnsi="Arial" w:cs="Arial"/>
          <w:lang w:val="es-CL"/>
        </w:rPr>
        <w:t>Guía Nº 3</w:t>
      </w:r>
    </w:p>
    <w:p w14:paraId="65AFDAB0" w14:textId="77777777" w:rsidR="005A705A" w:rsidRPr="005A705A" w:rsidRDefault="0057346A" w:rsidP="00FA48B4">
      <w:pPr>
        <w:jc w:val="center"/>
        <w:rPr>
          <w:rFonts w:ascii="Arial" w:hAnsi="Arial" w:cs="Arial"/>
          <w:b/>
          <w:lang w:val="es-CL"/>
        </w:rPr>
      </w:pPr>
      <w:r>
        <w:rPr>
          <w:rFonts w:ascii="Arial" w:hAnsi="Arial" w:cs="Arial"/>
          <w:b/>
          <w:lang w:val="es-CL"/>
        </w:rPr>
        <w:t>(Eje Química</w:t>
      </w:r>
      <w:r w:rsidR="005A705A" w:rsidRPr="005A705A">
        <w:rPr>
          <w:rFonts w:ascii="Arial" w:hAnsi="Arial" w:cs="Arial"/>
          <w:b/>
          <w:lang w:val="es-CL"/>
        </w:rPr>
        <w:t>)</w:t>
      </w:r>
    </w:p>
    <w:p w14:paraId="65AFDAB1" w14:textId="77777777" w:rsidR="005A705A" w:rsidRDefault="005A705A" w:rsidP="00FA48B4">
      <w:pPr>
        <w:jc w:val="center"/>
        <w:rPr>
          <w:rFonts w:ascii="Arial" w:hAnsi="Arial" w:cs="Arial"/>
          <w:lang w:val="es-CL"/>
        </w:rPr>
      </w:pP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93"/>
        <w:gridCol w:w="284"/>
        <w:gridCol w:w="297"/>
        <w:gridCol w:w="3080"/>
        <w:gridCol w:w="1124"/>
        <w:gridCol w:w="297"/>
        <w:gridCol w:w="300"/>
        <w:gridCol w:w="2887"/>
      </w:tblGrid>
      <w:tr w:rsidR="00FA48B4" w14:paraId="65AFDAB9" w14:textId="77777777" w:rsidTr="00FA48B4">
        <w:tc>
          <w:tcPr>
            <w:tcW w:w="1693" w:type="dxa"/>
          </w:tcPr>
          <w:p w14:paraId="65AFDAB2" w14:textId="77777777" w:rsidR="00FA48B4" w:rsidRDefault="00FA48B4" w:rsidP="006E43EC">
            <w:pPr>
              <w:rPr>
                <w:rFonts w:ascii="Arial" w:hAnsi="Arial" w:cs="Arial"/>
                <w:lang w:val="es-CL"/>
              </w:rPr>
            </w:pPr>
            <w:r>
              <w:rPr>
                <w:rFonts w:ascii="Arial" w:hAnsi="Arial" w:cs="Arial"/>
                <w:lang w:val="es-CL"/>
              </w:rPr>
              <w:t>Asignatura</w:t>
            </w:r>
          </w:p>
        </w:tc>
        <w:tc>
          <w:tcPr>
            <w:tcW w:w="284" w:type="dxa"/>
          </w:tcPr>
          <w:p w14:paraId="65AFDAB3" w14:textId="77777777" w:rsidR="00FA48B4" w:rsidRDefault="00FA48B4" w:rsidP="006E43EC">
            <w:pPr>
              <w:rPr>
                <w:rFonts w:ascii="Arial" w:hAnsi="Arial" w:cs="Arial"/>
                <w:lang w:val="es-CL"/>
              </w:rPr>
            </w:pPr>
            <w:r>
              <w:rPr>
                <w:rFonts w:ascii="Arial" w:hAnsi="Arial" w:cs="Arial"/>
                <w:lang w:val="es-CL"/>
              </w:rPr>
              <w:t>:</w:t>
            </w:r>
          </w:p>
        </w:tc>
        <w:tc>
          <w:tcPr>
            <w:tcW w:w="3377" w:type="dxa"/>
            <w:gridSpan w:val="2"/>
          </w:tcPr>
          <w:p w14:paraId="65AFDAB4" w14:textId="77777777" w:rsidR="00FA48B4" w:rsidRDefault="0057346A" w:rsidP="006E43EC">
            <w:pPr>
              <w:rPr>
                <w:rFonts w:ascii="Arial" w:hAnsi="Arial" w:cs="Arial"/>
                <w:lang w:val="es-CL"/>
              </w:rPr>
            </w:pPr>
            <w:r>
              <w:rPr>
                <w:rFonts w:ascii="Arial" w:hAnsi="Arial" w:cs="Arial"/>
                <w:lang w:val="es-CL"/>
              </w:rPr>
              <w:t>QUÍMICA</w:t>
            </w:r>
          </w:p>
        </w:tc>
        <w:tc>
          <w:tcPr>
            <w:tcW w:w="1124" w:type="dxa"/>
          </w:tcPr>
          <w:p w14:paraId="65AFDAB5" w14:textId="77777777" w:rsidR="00FA48B4" w:rsidRDefault="00FA48B4" w:rsidP="006E43EC">
            <w:pPr>
              <w:rPr>
                <w:rFonts w:ascii="Arial" w:hAnsi="Arial" w:cs="Arial"/>
                <w:lang w:val="es-CL"/>
              </w:rPr>
            </w:pPr>
            <w:r>
              <w:rPr>
                <w:rFonts w:ascii="Arial" w:hAnsi="Arial" w:cs="Arial"/>
                <w:lang w:val="es-CL"/>
              </w:rPr>
              <w:t>Profesor</w:t>
            </w:r>
          </w:p>
        </w:tc>
        <w:tc>
          <w:tcPr>
            <w:tcW w:w="297" w:type="dxa"/>
          </w:tcPr>
          <w:p w14:paraId="65AFDAB6" w14:textId="77777777" w:rsidR="00FA48B4" w:rsidRDefault="00FA48B4" w:rsidP="006E43EC">
            <w:pPr>
              <w:rPr>
                <w:rFonts w:ascii="Arial" w:hAnsi="Arial" w:cs="Arial"/>
                <w:lang w:val="es-CL"/>
              </w:rPr>
            </w:pPr>
          </w:p>
        </w:tc>
        <w:tc>
          <w:tcPr>
            <w:tcW w:w="300" w:type="dxa"/>
          </w:tcPr>
          <w:p w14:paraId="65AFDAB7" w14:textId="77777777" w:rsidR="00FA48B4" w:rsidRDefault="00FA48B4" w:rsidP="006E43EC">
            <w:pPr>
              <w:rPr>
                <w:rFonts w:ascii="Arial" w:hAnsi="Arial" w:cs="Arial"/>
                <w:lang w:val="es-CL"/>
              </w:rPr>
            </w:pPr>
            <w:r>
              <w:rPr>
                <w:rFonts w:ascii="Arial" w:hAnsi="Arial" w:cs="Arial"/>
                <w:lang w:val="es-CL"/>
              </w:rPr>
              <w:t>:</w:t>
            </w:r>
          </w:p>
        </w:tc>
        <w:tc>
          <w:tcPr>
            <w:tcW w:w="2887" w:type="dxa"/>
          </w:tcPr>
          <w:p w14:paraId="65AFDAB8" w14:textId="77777777" w:rsidR="00FA48B4" w:rsidRDefault="005A705A" w:rsidP="006E43EC">
            <w:pPr>
              <w:rPr>
                <w:rFonts w:ascii="Arial" w:hAnsi="Arial" w:cs="Arial"/>
                <w:lang w:val="es-CL"/>
              </w:rPr>
            </w:pPr>
            <w:r>
              <w:rPr>
                <w:rFonts w:ascii="Arial" w:hAnsi="Arial" w:cs="Arial"/>
                <w:lang w:val="es-CL"/>
              </w:rPr>
              <w:t>Fabián Aguirre Gutiérrez</w:t>
            </w:r>
          </w:p>
        </w:tc>
      </w:tr>
      <w:tr w:rsidR="00FA48B4" w14:paraId="65AFDABE" w14:textId="77777777" w:rsidTr="00FA48B4">
        <w:tc>
          <w:tcPr>
            <w:tcW w:w="1693" w:type="dxa"/>
          </w:tcPr>
          <w:p w14:paraId="65AFDABA" w14:textId="77777777" w:rsidR="00FA48B4" w:rsidRDefault="00FA48B4" w:rsidP="006E43EC">
            <w:pPr>
              <w:rPr>
                <w:rFonts w:ascii="Arial" w:hAnsi="Arial" w:cs="Arial"/>
                <w:lang w:val="es-CL"/>
              </w:rPr>
            </w:pPr>
            <w:r>
              <w:rPr>
                <w:rFonts w:ascii="Arial" w:hAnsi="Arial" w:cs="Arial"/>
                <w:lang w:val="es-CL"/>
              </w:rPr>
              <w:t xml:space="preserve">Nombre </w:t>
            </w:r>
          </w:p>
        </w:tc>
        <w:tc>
          <w:tcPr>
            <w:tcW w:w="284" w:type="dxa"/>
          </w:tcPr>
          <w:p w14:paraId="65AFDABB" w14:textId="77777777" w:rsidR="00FA48B4" w:rsidRDefault="00FA48B4" w:rsidP="006E43EC">
            <w:pPr>
              <w:rPr>
                <w:rFonts w:ascii="Arial" w:hAnsi="Arial" w:cs="Arial"/>
                <w:lang w:val="es-CL"/>
              </w:rPr>
            </w:pPr>
            <w:r>
              <w:rPr>
                <w:rFonts w:ascii="Arial" w:hAnsi="Arial" w:cs="Arial"/>
                <w:lang w:val="es-CL"/>
              </w:rPr>
              <w:t>:</w:t>
            </w:r>
          </w:p>
        </w:tc>
        <w:tc>
          <w:tcPr>
            <w:tcW w:w="297" w:type="dxa"/>
          </w:tcPr>
          <w:p w14:paraId="65AFDABC" w14:textId="77777777" w:rsidR="00FA48B4" w:rsidRDefault="00FA48B4" w:rsidP="006E43EC">
            <w:pPr>
              <w:rPr>
                <w:rFonts w:ascii="Arial" w:hAnsi="Arial" w:cs="Arial"/>
                <w:lang w:val="es-CL"/>
              </w:rPr>
            </w:pPr>
          </w:p>
        </w:tc>
        <w:tc>
          <w:tcPr>
            <w:tcW w:w="7688" w:type="dxa"/>
            <w:gridSpan w:val="5"/>
          </w:tcPr>
          <w:p w14:paraId="65AFDABD" w14:textId="77777777" w:rsidR="00FA48B4" w:rsidRDefault="00FA48B4" w:rsidP="006E43EC">
            <w:pPr>
              <w:rPr>
                <w:rFonts w:ascii="Arial" w:hAnsi="Arial" w:cs="Arial"/>
                <w:lang w:val="es-CL"/>
              </w:rPr>
            </w:pPr>
          </w:p>
        </w:tc>
      </w:tr>
      <w:tr w:rsidR="00FA48B4" w14:paraId="65AFDAC6" w14:textId="77777777" w:rsidTr="00FA48B4">
        <w:tc>
          <w:tcPr>
            <w:tcW w:w="1693" w:type="dxa"/>
          </w:tcPr>
          <w:p w14:paraId="65AFDABF" w14:textId="77777777" w:rsidR="00FA48B4" w:rsidRDefault="00FA48B4" w:rsidP="006E43EC">
            <w:pPr>
              <w:rPr>
                <w:rFonts w:ascii="Arial" w:hAnsi="Arial" w:cs="Arial"/>
                <w:lang w:val="es-CL"/>
              </w:rPr>
            </w:pPr>
            <w:r>
              <w:rPr>
                <w:rFonts w:ascii="Arial" w:hAnsi="Arial" w:cs="Arial"/>
                <w:lang w:val="es-CL"/>
              </w:rPr>
              <w:t>Curso</w:t>
            </w:r>
          </w:p>
        </w:tc>
        <w:tc>
          <w:tcPr>
            <w:tcW w:w="284" w:type="dxa"/>
          </w:tcPr>
          <w:p w14:paraId="65AFDAC0" w14:textId="77777777" w:rsidR="00FA48B4" w:rsidRDefault="00FA48B4" w:rsidP="006E43EC">
            <w:pPr>
              <w:rPr>
                <w:rFonts w:ascii="Arial" w:hAnsi="Arial" w:cs="Arial"/>
                <w:lang w:val="es-CL"/>
              </w:rPr>
            </w:pPr>
            <w:r>
              <w:rPr>
                <w:rFonts w:ascii="Arial" w:hAnsi="Arial" w:cs="Arial"/>
                <w:lang w:val="es-CL"/>
              </w:rPr>
              <w:t>:</w:t>
            </w:r>
          </w:p>
        </w:tc>
        <w:tc>
          <w:tcPr>
            <w:tcW w:w="3377" w:type="dxa"/>
            <w:gridSpan w:val="2"/>
          </w:tcPr>
          <w:p w14:paraId="65AFDAC1" w14:textId="77777777" w:rsidR="00FA48B4" w:rsidRDefault="0057346A" w:rsidP="006E43EC">
            <w:pPr>
              <w:rPr>
                <w:rFonts w:ascii="Arial" w:hAnsi="Arial" w:cs="Arial"/>
                <w:lang w:val="es-CL"/>
              </w:rPr>
            </w:pPr>
            <w:r>
              <w:rPr>
                <w:rFonts w:ascii="Arial" w:hAnsi="Arial" w:cs="Arial"/>
                <w:lang w:val="es-CL"/>
              </w:rPr>
              <w:t>4TOS. Medio A y  B</w:t>
            </w:r>
          </w:p>
        </w:tc>
        <w:tc>
          <w:tcPr>
            <w:tcW w:w="1124" w:type="dxa"/>
          </w:tcPr>
          <w:p w14:paraId="65AFDAC2" w14:textId="77777777" w:rsidR="00FA48B4" w:rsidRDefault="00FA48B4" w:rsidP="006E43EC">
            <w:pPr>
              <w:rPr>
                <w:rFonts w:ascii="Arial" w:hAnsi="Arial" w:cs="Arial"/>
                <w:lang w:val="es-CL"/>
              </w:rPr>
            </w:pPr>
            <w:r>
              <w:rPr>
                <w:rFonts w:ascii="Arial" w:hAnsi="Arial" w:cs="Arial"/>
                <w:lang w:val="es-CL"/>
              </w:rPr>
              <w:t>Fecha</w:t>
            </w:r>
          </w:p>
        </w:tc>
        <w:tc>
          <w:tcPr>
            <w:tcW w:w="297" w:type="dxa"/>
          </w:tcPr>
          <w:p w14:paraId="65AFDAC3" w14:textId="77777777" w:rsidR="00FA48B4" w:rsidRDefault="00FA48B4" w:rsidP="006E43EC">
            <w:pPr>
              <w:rPr>
                <w:rFonts w:ascii="Arial" w:hAnsi="Arial" w:cs="Arial"/>
                <w:lang w:val="es-CL"/>
              </w:rPr>
            </w:pPr>
          </w:p>
        </w:tc>
        <w:tc>
          <w:tcPr>
            <w:tcW w:w="300" w:type="dxa"/>
          </w:tcPr>
          <w:p w14:paraId="65AFDAC4" w14:textId="77777777" w:rsidR="00FA48B4" w:rsidRDefault="00FA48B4" w:rsidP="006E43EC">
            <w:pPr>
              <w:rPr>
                <w:rFonts w:ascii="Arial" w:hAnsi="Arial" w:cs="Arial"/>
                <w:lang w:val="es-CL"/>
              </w:rPr>
            </w:pPr>
            <w:r>
              <w:rPr>
                <w:rFonts w:ascii="Arial" w:hAnsi="Arial" w:cs="Arial"/>
                <w:lang w:val="es-CL"/>
              </w:rPr>
              <w:t>:</w:t>
            </w:r>
          </w:p>
        </w:tc>
        <w:tc>
          <w:tcPr>
            <w:tcW w:w="2887" w:type="dxa"/>
          </w:tcPr>
          <w:p w14:paraId="65AFDAC5" w14:textId="77777777" w:rsidR="00FA48B4" w:rsidRDefault="00FA48B4" w:rsidP="006E43EC">
            <w:pPr>
              <w:rPr>
                <w:rFonts w:ascii="Arial" w:hAnsi="Arial" w:cs="Arial"/>
                <w:lang w:val="es-CL"/>
              </w:rPr>
            </w:pPr>
          </w:p>
        </w:tc>
      </w:tr>
    </w:tbl>
    <w:p w14:paraId="65AFDAC7" w14:textId="77777777" w:rsidR="006E43EC" w:rsidRDefault="006E43EC" w:rsidP="006E43EC">
      <w:pPr>
        <w:rPr>
          <w:rFonts w:ascii="Arial" w:hAnsi="Arial" w:cs="Arial"/>
          <w:lang w:val="es-CL"/>
        </w:rPr>
      </w:pPr>
    </w:p>
    <w:tbl>
      <w:tblPr>
        <w:tblW w:w="98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801"/>
      </w:tblGrid>
      <w:tr w:rsidR="006E43EC" w:rsidRPr="00C33516" w14:paraId="65AFDAC9" w14:textId="77777777" w:rsidTr="006E43EC">
        <w:trPr>
          <w:trHeight w:val="140"/>
        </w:trPr>
        <w:tc>
          <w:tcPr>
            <w:tcW w:w="9801" w:type="dxa"/>
          </w:tcPr>
          <w:p w14:paraId="65AFDAC8" w14:textId="77777777" w:rsidR="006E43EC" w:rsidRPr="00C33516" w:rsidRDefault="006E43EC" w:rsidP="00BB4F59">
            <w:pPr>
              <w:jc w:val="center"/>
              <w:rPr>
                <w:rFonts w:ascii="Arial" w:hAnsi="Arial" w:cs="Arial"/>
                <w:b/>
                <w:sz w:val="20"/>
                <w:szCs w:val="20"/>
              </w:rPr>
            </w:pPr>
            <w:r w:rsidRPr="00C33516">
              <w:rPr>
                <w:rFonts w:ascii="Arial" w:hAnsi="Arial" w:cs="Arial"/>
                <w:b/>
                <w:sz w:val="20"/>
                <w:szCs w:val="20"/>
              </w:rPr>
              <w:t>Indicadores de Evaluación</w:t>
            </w:r>
          </w:p>
        </w:tc>
      </w:tr>
      <w:tr w:rsidR="006E43EC" w:rsidRPr="00C33516" w14:paraId="65AFDACB" w14:textId="77777777" w:rsidTr="006E43EC">
        <w:trPr>
          <w:trHeight w:val="380"/>
        </w:trPr>
        <w:tc>
          <w:tcPr>
            <w:tcW w:w="9801" w:type="dxa"/>
          </w:tcPr>
          <w:p w14:paraId="65AFDACA" w14:textId="77777777" w:rsidR="006E43EC" w:rsidRPr="00175B29" w:rsidRDefault="00C87F55" w:rsidP="00175B29">
            <w:pPr>
              <w:pStyle w:val="Prrafodelista"/>
              <w:numPr>
                <w:ilvl w:val="0"/>
                <w:numId w:val="3"/>
              </w:numPr>
              <w:rPr>
                <w:rFonts w:ascii="Arial" w:hAnsi="Arial" w:cs="Arial"/>
                <w:sz w:val="20"/>
                <w:szCs w:val="20"/>
              </w:rPr>
            </w:pPr>
            <w:r>
              <w:rPr>
                <w:rFonts w:ascii="Arial" w:hAnsi="Arial" w:cs="Arial"/>
                <w:sz w:val="20"/>
                <w:szCs w:val="20"/>
              </w:rPr>
              <w:t>Analizan</w:t>
            </w:r>
            <w:r w:rsidR="003B073B">
              <w:rPr>
                <w:rFonts w:ascii="Arial" w:hAnsi="Arial" w:cs="Arial"/>
                <w:sz w:val="20"/>
                <w:szCs w:val="20"/>
              </w:rPr>
              <w:t xml:space="preserve"> por medio de la experimentación los niveles de pH de sustancias químicas naturales y  sintéticas. </w:t>
            </w:r>
          </w:p>
        </w:tc>
      </w:tr>
    </w:tbl>
    <w:p w14:paraId="65AFDACC" w14:textId="77777777" w:rsidR="00974890" w:rsidRDefault="00974890" w:rsidP="00E25F71">
      <w:pPr>
        <w:shd w:val="clear" w:color="auto" w:fill="FFFFFF"/>
      </w:pPr>
    </w:p>
    <w:p w14:paraId="65AFDACD" w14:textId="77777777" w:rsidR="00C87F55" w:rsidRPr="00C87F55" w:rsidRDefault="00C87F55" w:rsidP="00C87F55">
      <w:pPr>
        <w:shd w:val="clear" w:color="auto" w:fill="FFFFFF"/>
        <w:rPr>
          <w:rFonts w:ascii="Arial" w:hAnsi="Arial" w:cs="Arial"/>
        </w:rPr>
      </w:pPr>
      <w:r>
        <w:rPr>
          <w:rFonts w:ascii="Arial" w:hAnsi="Arial" w:cs="Arial"/>
        </w:rPr>
        <w:t xml:space="preserve">1.- </w:t>
      </w:r>
      <w:r w:rsidRPr="00C87F55">
        <w:rPr>
          <w:rFonts w:ascii="Arial" w:hAnsi="Arial" w:cs="Arial"/>
        </w:rPr>
        <w:t>A partir del listado de contenidos sugeridos a investigar con respecto a los aprendizajes del semestre, principalm</w:t>
      </w:r>
      <w:r>
        <w:rPr>
          <w:rFonts w:ascii="Arial" w:hAnsi="Arial" w:cs="Arial"/>
        </w:rPr>
        <w:t>ente enfocados en lo que es el p</w:t>
      </w:r>
      <w:r w:rsidRPr="00C87F55">
        <w:rPr>
          <w:rFonts w:ascii="Arial" w:hAnsi="Arial" w:cs="Arial"/>
        </w:rPr>
        <w:t>H,</w:t>
      </w:r>
      <w:r>
        <w:rPr>
          <w:rFonts w:ascii="Arial" w:hAnsi="Arial" w:cs="Arial"/>
        </w:rPr>
        <w:t xml:space="preserve"> y la tabla que se presenta a continuación, desarrolle el procedimiento solicitado</w:t>
      </w:r>
      <w:r w:rsidRPr="00C87F55">
        <w:rPr>
          <w:rFonts w:ascii="Arial" w:hAnsi="Arial" w:cs="Arial"/>
        </w:rPr>
        <w:t xml:space="preserve"> </w:t>
      </w:r>
      <w:r>
        <w:rPr>
          <w:rFonts w:ascii="Arial" w:hAnsi="Arial" w:cs="Arial"/>
        </w:rPr>
        <w:t xml:space="preserve"> y </w:t>
      </w:r>
      <w:r w:rsidRPr="00C87F55">
        <w:rPr>
          <w:rFonts w:ascii="Arial" w:hAnsi="Arial" w:cs="Arial"/>
        </w:rPr>
        <w:t xml:space="preserve">responda cada una de las </w:t>
      </w:r>
      <w:r w:rsidR="00FD4539">
        <w:rPr>
          <w:rFonts w:ascii="Arial" w:hAnsi="Arial" w:cs="Arial"/>
        </w:rPr>
        <w:t>preguntas planteadas.</w:t>
      </w:r>
    </w:p>
    <w:p w14:paraId="65AFDACE" w14:textId="77777777" w:rsidR="00C87F55" w:rsidRDefault="00C87F55" w:rsidP="003B073B">
      <w:pPr>
        <w:shd w:val="clear" w:color="auto" w:fill="FFFFFF"/>
        <w:jc w:val="center"/>
        <w:rPr>
          <w:rFonts w:ascii="Arial" w:hAnsi="Arial" w:cs="Arial"/>
          <w:b/>
        </w:rPr>
      </w:pPr>
    </w:p>
    <w:p w14:paraId="65AFDACF" w14:textId="77777777" w:rsidR="00E25F71" w:rsidRDefault="003B073B" w:rsidP="00C87F55">
      <w:pPr>
        <w:shd w:val="clear" w:color="auto" w:fill="FFFFFF"/>
        <w:jc w:val="center"/>
        <w:rPr>
          <w:rFonts w:ascii="Arial" w:hAnsi="Arial" w:cs="Arial"/>
          <w:b/>
        </w:rPr>
      </w:pPr>
      <w:r>
        <w:rPr>
          <w:rFonts w:ascii="Arial" w:hAnsi="Arial" w:cs="Arial"/>
          <w:b/>
        </w:rPr>
        <w:t>ACTIVIDAD EXPERIMENTAL</w:t>
      </w:r>
    </w:p>
    <w:p w14:paraId="65AFDAD0" w14:textId="77777777" w:rsidR="003B073B" w:rsidRPr="00851C12" w:rsidRDefault="003B073B" w:rsidP="003B073B">
      <w:pPr>
        <w:shd w:val="clear" w:color="auto" w:fill="FFFFFF"/>
        <w:jc w:val="center"/>
        <w:rPr>
          <w:rFonts w:ascii="Arial" w:hAnsi="Arial" w:cs="Arial"/>
          <w:b/>
        </w:rPr>
      </w:pPr>
      <w:r w:rsidRPr="00851C12">
        <w:rPr>
          <w:rFonts w:ascii="Arial" w:hAnsi="Arial" w:cs="Arial"/>
          <w:b/>
        </w:rPr>
        <w:t xml:space="preserve">MEDIDOR DE </w:t>
      </w:r>
      <w:r w:rsidR="00851C12">
        <w:rPr>
          <w:rFonts w:ascii="Arial" w:hAnsi="Arial" w:cs="Arial"/>
          <w:b/>
        </w:rPr>
        <w:t>pH</w:t>
      </w:r>
      <w:r w:rsidRPr="00851C12">
        <w:rPr>
          <w:rFonts w:ascii="Arial" w:hAnsi="Arial" w:cs="Arial"/>
          <w:b/>
        </w:rPr>
        <w:t xml:space="preserve"> </w:t>
      </w:r>
      <w:r w:rsidR="00851C12">
        <w:rPr>
          <w:rFonts w:ascii="Arial" w:hAnsi="Arial" w:cs="Arial"/>
          <w:b/>
        </w:rPr>
        <w:t xml:space="preserve"> CASERO</w:t>
      </w:r>
    </w:p>
    <w:p w14:paraId="65AFDAD1" w14:textId="77777777" w:rsidR="00851C12" w:rsidRPr="00851C12" w:rsidRDefault="00851C12" w:rsidP="00851C12">
      <w:pPr>
        <w:shd w:val="clear" w:color="auto" w:fill="FFFFFF"/>
        <w:rPr>
          <w:rFonts w:ascii="Arial" w:hAnsi="Arial" w:cs="Arial"/>
        </w:rPr>
      </w:pPr>
    </w:p>
    <w:p w14:paraId="65AFDAD2" w14:textId="77777777" w:rsidR="00851C12" w:rsidRPr="00851C12" w:rsidRDefault="00851C12" w:rsidP="00851C12">
      <w:pPr>
        <w:shd w:val="clear" w:color="auto" w:fill="FFFFFF"/>
        <w:rPr>
          <w:rFonts w:ascii="Arial" w:hAnsi="Arial" w:cs="Arial"/>
        </w:rPr>
      </w:pPr>
      <w:r w:rsidRPr="00851C12">
        <w:rPr>
          <w:rFonts w:ascii="Arial" w:hAnsi="Arial" w:cs="Arial"/>
        </w:rPr>
        <w:t>La escala del pH va desde 0 hasta 14. Los valores menores que 7 indican el rango de acidez y los mayores que 7 el de alcalinidad o basicidad. El valor 7 se considera neutro. Matemáticamente el pH es el logaritmo negativo de la concentración molar de los iones hidrogeno o protones (H+) o iones hidronio (H3O).</w:t>
      </w:r>
    </w:p>
    <w:p w14:paraId="65AFDAD3" w14:textId="77777777" w:rsidR="003B073B" w:rsidRDefault="003B073B" w:rsidP="003B073B">
      <w:pPr>
        <w:shd w:val="clear" w:color="auto" w:fill="FFFFFF"/>
        <w:rPr>
          <w:rFonts w:ascii="Arial" w:hAnsi="Arial" w:cs="Arial"/>
          <w:b/>
        </w:rPr>
      </w:pPr>
    </w:p>
    <w:tbl>
      <w:tblPr>
        <w:tblStyle w:val="Tablaconcuadrcula"/>
        <w:tblW w:w="0" w:type="auto"/>
        <w:tblLook w:val="04A0" w:firstRow="1" w:lastRow="0" w:firstColumn="1" w:lastColumn="0" w:noHBand="0" w:noVBand="1"/>
      </w:tblPr>
      <w:tblGrid>
        <w:gridCol w:w="4496"/>
        <w:gridCol w:w="5466"/>
      </w:tblGrid>
      <w:tr w:rsidR="00851C12" w14:paraId="65AFDADB" w14:textId="77777777" w:rsidTr="008633F9">
        <w:tc>
          <w:tcPr>
            <w:tcW w:w="5056" w:type="dxa"/>
          </w:tcPr>
          <w:p w14:paraId="65AFDAD4" w14:textId="77777777" w:rsidR="00851C12" w:rsidRDefault="00851C12" w:rsidP="003B073B">
            <w:pPr>
              <w:rPr>
                <w:rFonts w:ascii="Arial" w:hAnsi="Arial" w:cs="Arial"/>
                <w:b/>
              </w:rPr>
            </w:pPr>
          </w:p>
          <w:p w14:paraId="65AFDAD5" w14:textId="77777777" w:rsidR="00851C12" w:rsidRPr="00851C12" w:rsidRDefault="00851C12" w:rsidP="00851C12">
            <w:pPr>
              <w:jc w:val="both"/>
              <w:rPr>
                <w:rFonts w:ascii="Arial" w:hAnsi="Arial" w:cs="Arial"/>
              </w:rPr>
            </w:pPr>
            <w:r>
              <w:rPr>
                <w:rFonts w:ascii="Arial" w:hAnsi="Arial" w:cs="Arial"/>
              </w:rPr>
              <w:t xml:space="preserve">- </w:t>
            </w:r>
            <w:r w:rsidRPr="00851C12">
              <w:rPr>
                <w:rFonts w:ascii="Arial" w:hAnsi="Arial" w:cs="Arial"/>
              </w:rPr>
              <w:t>Sustancias Ácido: En concentración + medidor de pH casero, su color tiende al color rojo. De 0 a 6 son sustancias ácidas</w:t>
            </w:r>
            <w:r w:rsidR="008633F9">
              <w:rPr>
                <w:rFonts w:ascii="Arial" w:hAnsi="Arial" w:cs="Arial"/>
              </w:rPr>
              <w:t>.</w:t>
            </w:r>
          </w:p>
          <w:p w14:paraId="65AFDAD6" w14:textId="77777777" w:rsidR="00851C12" w:rsidRPr="00851C12" w:rsidRDefault="00851C12" w:rsidP="00851C12">
            <w:pPr>
              <w:jc w:val="both"/>
              <w:rPr>
                <w:rFonts w:ascii="Arial" w:hAnsi="Arial" w:cs="Arial"/>
              </w:rPr>
            </w:pPr>
          </w:p>
          <w:p w14:paraId="65AFDAD7" w14:textId="77777777" w:rsidR="00851C12" w:rsidRPr="00851C12" w:rsidRDefault="00851C12" w:rsidP="00851C12">
            <w:pPr>
              <w:jc w:val="both"/>
              <w:rPr>
                <w:rFonts w:ascii="Arial" w:hAnsi="Arial" w:cs="Arial"/>
              </w:rPr>
            </w:pPr>
            <w:r>
              <w:rPr>
                <w:rFonts w:ascii="Arial" w:hAnsi="Arial" w:cs="Arial"/>
              </w:rPr>
              <w:t xml:space="preserve">- </w:t>
            </w:r>
            <w:r w:rsidRPr="00851C12">
              <w:rPr>
                <w:rFonts w:ascii="Arial" w:hAnsi="Arial" w:cs="Arial"/>
              </w:rPr>
              <w:t>Sustancias base</w:t>
            </w:r>
            <w:r w:rsidR="008633F9">
              <w:rPr>
                <w:rFonts w:ascii="Arial" w:hAnsi="Arial" w:cs="Arial"/>
              </w:rPr>
              <w:t xml:space="preserve"> o alcalinos</w:t>
            </w:r>
            <w:r w:rsidRPr="00851C12">
              <w:rPr>
                <w:rFonts w:ascii="Arial" w:hAnsi="Arial" w:cs="Arial"/>
              </w:rPr>
              <w:t>: en concentración + medidor de pH casero, su color tiende al azul. De 8 a 14 son sustancias base.</w:t>
            </w:r>
          </w:p>
          <w:p w14:paraId="65AFDAD8" w14:textId="77777777" w:rsidR="00851C12" w:rsidRPr="00851C12" w:rsidRDefault="00851C12" w:rsidP="00851C12">
            <w:pPr>
              <w:jc w:val="both"/>
              <w:rPr>
                <w:rFonts w:ascii="Arial" w:hAnsi="Arial" w:cs="Arial"/>
              </w:rPr>
            </w:pPr>
          </w:p>
          <w:p w14:paraId="65AFDAD9" w14:textId="77777777" w:rsidR="00851C12" w:rsidRDefault="00851C12" w:rsidP="00851C12">
            <w:pPr>
              <w:jc w:val="both"/>
              <w:rPr>
                <w:rFonts w:ascii="Arial" w:hAnsi="Arial" w:cs="Arial"/>
                <w:b/>
              </w:rPr>
            </w:pPr>
            <w:r>
              <w:rPr>
                <w:rFonts w:ascii="Arial" w:hAnsi="Arial" w:cs="Arial"/>
              </w:rPr>
              <w:t xml:space="preserve">- </w:t>
            </w:r>
            <w:r w:rsidRPr="00851C12">
              <w:rPr>
                <w:rFonts w:ascii="Arial" w:hAnsi="Arial" w:cs="Arial"/>
              </w:rPr>
              <w:t>Sustancias Neutra: en mezcla + medidor de pH casero, es solo 7. El agua pura cumple con este indicador</w:t>
            </w:r>
            <w:r w:rsidR="008633F9">
              <w:rPr>
                <w:rFonts w:ascii="Arial" w:hAnsi="Arial" w:cs="Arial"/>
              </w:rPr>
              <w:t>.</w:t>
            </w:r>
          </w:p>
        </w:tc>
        <w:tc>
          <w:tcPr>
            <w:tcW w:w="5056" w:type="dxa"/>
          </w:tcPr>
          <w:p w14:paraId="65AFDADA" w14:textId="77777777" w:rsidR="00851C12" w:rsidRDefault="00851C12" w:rsidP="003B073B">
            <w:pPr>
              <w:rPr>
                <w:rFonts w:ascii="Arial" w:hAnsi="Arial" w:cs="Arial"/>
                <w:b/>
              </w:rPr>
            </w:pPr>
            <w:r>
              <w:rPr>
                <w:noProof/>
                <w:lang w:val="en-US" w:eastAsia="en-US"/>
              </w:rPr>
              <w:drawing>
                <wp:inline distT="0" distB="0" distL="0" distR="0" wp14:anchorId="65AFDB28" wp14:editId="65AFDB29">
                  <wp:extent cx="3329305" cy="2663825"/>
                  <wp:effectExtent l="0" t="0" r="4445" b="3175"/>
                  <wp:docPr id="1" name="Imagen 1" descr="COMPOSICION QUIMICA DE LOS SERES V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MPOSICION QUIMICA DE LOS SERES VIVO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29305" cy="2663825"/>
                          </a:xfrm>
                          <a:prstGeom prst="rect">
                            <a:avLst/>
                          </a:prstGeom>
                          <a:noFill/>
                          <a:ln>
                            <a:noFill/>
                          </a:ln>
                        </pic:spPr>
                      </pic:pic>
                    </a:graphicData>
                  </a:graphic>
                </wp:inline>
              </w:drawing>
            </w:r>
          </w:p>
        </w:tc>
      </w:tr>
    </w:tbl>
    <w:p w14:paraId="65AFDADC" w14:textId="77777777" w:rsidR="00851C12" w:rsidRDefault="00851C12" w:rsidP="003B073B">
      <w:pPr>
        <w:shd w:val="clear" w:color="auto" w:fill="FFFFFF"/>
        <w:rPr>
          <w:rFonts w:ascii="Arial" w:hAnsi="Arial" w:cs="Arial"/>
          <w:b/>
        </w:rPr>
      </w:pPr>
    </w:p>
    <w:p w14:paraId="65AFDADD" w14:textId="77777777" w:rsidR="00E31CC7" w:rsidRDefault="00E31CC7" w:rsidP="003B073B">
      <w:pPr>
        <w:shd w:val="clear" w:color="auto" w:fill="FFFFFF"/>
        <w:rPr>
          <w:rFonts w:ascii="Arial" w:hAnsi="Arial" w:cs="Arial"/>
          <w:b/>
        </w:rPr>
      </w:pPr>
    </w:p>
    <w:p w14:paraId="65AFDADE" w14:textId="77777777" w:rsidR="00E31CC7" w:rsidRDefault="00E31CC7" w:rsidP="003B073B">
      <w:pPr>
        <w:shd w:val="clear" w:color="auto" w:fill="FFFFFF"/>
        <w:rPr>
          <w:rFonts w:ascii="Arial" w:hAnsi="Arial" w:cs="Arial"/>
          <w:b/>
        </w:rPr>
      </w:pPr>
    </w:p>
    <w:p w14:paraId="65AFDADF" w14:textId="77777777" w:rsidR="00E31CC7" w:rsidRDefault="00E31CC7" w:rsidP="003B073B">
      <w:pPr>
        <w:shd w:val="clear" w:color="auto" w:fill="FFFFFF"/>
        <w:rPr>
          <w:rFonts w:ascii="Arial" w:hAnsi="Arial" w:cs="Arial"/>
          <w:b/>
        </w:rPr>
      </w:pPr>
    </w:p>
    <w:p w14:paraId="65AFDAE0" w14:textId="77777777" w:rsidR="00C87F55" w:rsidRDefault="00C87F55" w:rsidP="005064E9">
      <w:pPr>
        <w:shd w:val="clear" w:color="auto" w:fill="FFFFFF"/>
        <w:jc w:val="center"/>
        <w:rPr>
          <w:rFonts w:ascii="Arial" w:hAnsi="Arial" w:cs="Arial"/>
          <w:b/>
        </w:rPr>
      </w:pPr>
    </w:p>
    <w:p w14:paraId="65AFDAE1" w14:textId="77777777" w:rsidR="00C87F55" w:rsidRDefault="00C87F55" w:rsidP="005064E9">
      <w:pPr>
        <w:shd w:val="clear" w:color="auto" w:fill="FFFFFF"/>
        <w:jc w:val="center"/>
        <w:rPr>
          <w:rFonts w:ascii="Arial" w:hAnsi="Arial" w:cs="Arial"/>
          <w:b/>
        </w:rPr>
      </w:pPr>
    </w:p>
    <w:p w14:paraId="65AFDAE2" w14:textId="77777777" w:rsidR="00C87F55" w:rsidRDefault="00C87F55" w:rsidP="005064E9">
      <w:pPr>
        <w:shd w:val="clear" w:color="auto" w:fill="FFFFFF"/>
        <w:jc w:val="center"/>
        <w:rPr>
          <w:rFonts w:ascii="Arial" w:hAnsi="Arial" w:cs="Arial"/>
          <w:b/>
        </w:rPr>
      </w:pPr>
    </w:p>
    <w:p w14:paraId="65AFDAE3" w14:textId="77777777" w:rsidR="00C87F55" w:rsidRDefault="00C87F55" w:rsidP="005064E9">
      <w:pPr>
        <w:shd w:val="clear" w:color="auto" w:fill="FFFFFF"/>
        <w:jc w:val="center"/>
        <w:rPr>
          <w:rFonts w:ascii="Arial" w:hAnsi="Arial" w:cs="Arial"/>
          <w:b/>
        </w:rPr>
      </w:pPr>
    </w:p>
    <w:p w14:paraId="65AFDAE4" w14:textId="77777777" w:rsidR="00E31CC7" w:rsidRDefault="00E31CC7" w:rsidP="005064E9">
      <w:pPr>
        <w:shd w:val="clear" w:color="auto" w:fill="FFFFFF"/>
        <w:jc w:val="center"/>
        <w:rPr>
          <w:rFonts w:ascii="Arial" w:hAnsi="Arial" w:cs="Arial"/>
          <w:b/>
        </w:rPr>
      </w:pPr>
      <w:r>
        <w:rPr>
          <w:rFonts w:ascii="Arial" w:hAnsi="Arial" w:cs="Arial"/>
          <w:b/>
        </w:rPr>
        <w:lastRenderedPageBreak/>
        <w:t>Instrucciones preparación de medidor de pH</w:t>
      </w:r>
    </w:p>
    <w:p w14:paraId="65AFDAE5" w14:textId="77777777" w:rsidR="00E31CC7" w:rsidRDefault="00E31CC7" w:rsidP="003B073B">
      <w:pPr>
        <w:shd w:val="clear" w:color="auto" w:fill="FFFFFF"/>
        <w:rPr>
          <w:rFonts w:ascii="Arial" w:hAnsi="Arial" w:cs="Arial"/>
          <w:b/>
        </w:rPr>
      </w:pPr>
    </w:p>
    <w:p w14:paraId="65AFDAE6" w14:textId="77777777" w:rsidR="008633F9" w:rsidRDefault="00E31CC7" w:rsidP="003B073B">
      <w:pPr>
        <w:shd w:val="clear" w:color="auto" w:fill="FFFFFF"/>
        <w:rPr>
          <w:rFonts w:ascii="Arial" w:hAnsi="Arial" w:cs="Arial"/>
        </w:rPr>
      </w:pPr>
      <w:r w:rsidRPr="008633F9">
        <w:rPr>
          <w:rFonts w:ascii="Arial" w:hAnsi="Arial" w:cs="Arial"/>
        </w:rPr>
        <w:t xml:space="preserve">En una olla coloca hojas de repollo de color morado, luego </w:t>
      </w:r>
      <w:r w:rsidR="008633F9">
        <w:rPr>
          <w:rFonts w:ascii="Arial" w:hAnsi="Arial" w:cs="Arial"/>
        </w:rPr>
        <w:t xml:space="preserve">aplica calor. Una vez realizado este proceso usando un colador separa la sustancia solida del líquido obtenido de color morado. Luego, absorbe el líquido con una jeringa para poder aplicar en los vasos que tendrán </w:t>
      </w:r>
      <w:r w:rsidR="005064E9">
        <w:rPr>
          <w:rFonts w:ascii="Arial" w:hAnsi="Arial" w:cs="Arial"/>
        </w:rPr>
        <w:t>distintas sustancias o mezclas</w:t>
      </w:r>
      <w:r w:rsidR="008633F9">
        <w:rPr>
          <w:rFonts w:ascii="Arial" w:hAnsi="Arial" w:cs="Arial"/>
        </w:rPr>
        <w:t xml:space="preserve">. </w:t>
      </w:r>
    </w:p>
    <w:p w14:paraId="65AFDAE7" w14:textId="77777777" w:rsidR="00E31CC7" w:rsidRDefault="008633F9" w:rsidP="003B073B">
      <w:pPr>
        <w:shd w:val="clear" w:color="auto" w:fill="FFFFFF"/>
        <w:rPr>
          <w:rFonts w:ascii="Arial" w:hAnsi="Arial" w:cs="Arial"/>
        </w:rPr>
      </w:pPr>
      <w:r>
        <w:rPr>
          <w:rFonts w:ascii="Arial" w:hAnsi="Arial" w:cs="Arial"/>
        </w:rPr>
        <w:t xml:space="preserve">(Observa el siguiente link </w:t>
      </w:r>
      <w:hyperlink r:id="rId7" w:history="1">
        <w:r w:rsidRPr="0067135B">
          <w:rPr>
            <w:rStyle w:val="Hipervnculo"/>
            <w:rFonts w:ascii="Arial" w:hAnsi="Arial" w:cs="Arial"/>
            <w:b/>
          </w:rPr>
          <w:t>https://www.youtube.com/watch?v=s_cK4BCu25c</w:t>
        </w:r>
      </w:hyperlink>
      <w:r>
        <w:rPr>
          <w:rFonts w:ascii="Arial" w:hAnsi="Arial" w:cs="Arial"/>
        </w:rPr>
        <w:t xml:space="preserve"> )</w:t>
      </w:r>
    </w:p>
    <w:p w14:paraId="65AFDAE8" w14:textId="77777777" w:rsidR="008633F9" w:rsidRDefault="008633F9" w:rsidP="003B073B">
      <w:pPr>
        <w:shd w:val="clear" w:color="auto" w:fill="FFFFFF"/>
        <w:rPr>
          <w:rFonts w:ascii="Arial" w:hAnsi="Arial" w:cs="Arial"/>
        </w:rPr>
      </w:pPr>
    </w:p>
    <w:p w14:paraId="65AFDAE9" w14:textId="77777777" w:rsidR="008633F9" w:rsidRDefault="007D6B5D" w:rsidP="003B073B">
      <w:pPr>
        <w:shd w:val="clear" w:color="auto" w:fill="FFFFFF"/>
        <w:rPr>
          <w:rFonts w:ascii="Arial" w:hAnsi="Arial" w:cs="Arial"/>
        </w:rPr>
      </w:pPr>
      <w:r>
        <w:rPr>
          <w:rFonts w:ascii="Arial" w:hAnsi="Arial" w:cs="Arial"/>
        </w:rPr>
        <w:t>Utilizaras 7</w:t>
      </w:r>
      <w:r w:rsidR="008633F9">
        <w:rPr>
          <w:rFonts w:ascii="Arial" w:hAnsi="Arial" w:cs="Arial"/>
        </w:rPr>
        <w:t xml:space="preserve"> </w:t>
      </w:r>
      <w:r w:rsidR="00FD4539">
        <w:rPr>
          <w:rFonts w:ascii="Arial" w:hAnsi="Arial" w:cs="Arial"/>
        </w:rPr>
        <w:t>vasos plásticos transparentes. En cada uno de ellos debes colocar</w:t>
      </w:r>
      <w:r w:rsidR="008633F9">
        <w:rPr>
          <w:rFonts w:ascii="Arial" w:hAnsi="Arial" w:cs="Arial"/>
        </w:rPr>
        <w:t xml:space="preserve"> el nombre de las sustancias que depositaras en su interior. Luego aplica el líquido morado obtenido del repollo y analiza las pigmentaciones que se obtienen e identifica si son sustancias ácido o bases.</w:t>
      </w:r>
    </w:p>
    <w:p w14:paraId="65AFDAEA" w14:textId="77777777" w:rsidR="008633F9" w:rsidRDefault="008633F9" w:rsidP="003B073B">
      <w:pPr>
        <w:shd w:val="clear" w:color="auto" w:fill="FFFFFF"/>
        <w:rPr>
          <w:rFonts w:ascii="Arial" w:hAnsi="Arial" w:cs="Arial"/>
        </w:rPr>
      </w:pPr>
    </w:p>
    <w:p w14:paraId="65AFDAEB" w14:textId="77777777" w:rsidR="008633F9" w:rsidRDefault="008633F9" w:rsidP="008633F9">
      <w:pPr>
        <w:shd w:val="clear" w:color="auto" w:fill="FFFFFF"/>
        <w:jc w:val="center"/>
        <w:rPr>
          <w:rFonts w:ascii="Arial" w:hAnsi="Arial" w:cs="Arial"/>
          <w:b/>
        </w:rPr>
      </w:pPr>
      <w:r w:rsidRPr="008633F9">
        <w:rPr>
          <w:rFonts w:ascii="Arial" w:hAnsi="Arial" w:cs="Arial"/>
          <w:b/>
        </w:rPr>
        <w:t>Tabla de sustancias</w:t>
      </w:r>
    </w:p>
    <w:p w14:paraId="65AFDAEC" w14:textId="77777777" w:rsidR="008633F9" w:rsidRDefault="008633F9" w:rsidP="008633F9">
      <w:pPr>
        <w:shd w:val="clear" w:color="auto" w:fill="FFFFFF"/>
        <w:jc w:val="center"/>
        <w:rPr>
          <w:rFonts w:ascii="Arial" w:hAnsi="Arial" w:cs="Arial"/>
          <w:b/>
        </w:rPr>
      </w:pPr>
    </w:p>
    <w:tbl>
      <w:tblPr>
        <w:tblStyle w:val="Tablaconcuadrcula"/>
        <w:tblW w:w="0" w:type="auto"/>
        <w:tblLook w:val="04A0" w:firstRow="1" w:lastRow="0" w:firstColumn="1" w:lastColumn="0" w:noHBand="0" w:noVBand="1"/>
      </w:tblPr>
      <w:tblGrid>
        <w:gridCol w:w="3885"/>
        <w:gridCol w:w="2766"/>
        <w:gridCol w:w="3311"/>
      </w:tblGrid>
      <w:tr w:rsidR="008633F9" w14:paraId="65AFDAF0" w14:textId="77777777" w:rsidTr="007D6B5D">
        <w:tc>
          <w:tcPr>
            <w:tcW w:w="3936" w:type="dxa"/>
          </w:tcPr>
          <w:p w14:paraId="65AFDAED" w14:textId="77777777" w:rsidR="008633F9" w:rsidRDefault="008633F9" w:rsidP="008633F9">
            <w:pPr>
              <w:jc w:val="center"/>
              <w:rPr>
                <w:rFonts w:ascii="Arial" w:hAnsi="Arial" w:cs="Arial"/>
                <w:b/>
              </w:rPr>
            </w:pPr>
            <w:r>
              <w:rPr>
                <w:rFonts w:ascii="Arial" w:hAnsi="Arial" w:cs="Arial"/>
                <w:b/>
              </w:rPr>
              <w:t>Mezclas</w:t>
            </w:r>
          </w:p>
        </w:tc>
        <w:tc>
          <w:tcPr>
            <w:tcW w:w="2805" w:type="dxa"/>
          </w:tcPr>
          <w:p w14:paraId="65AFDAEE" w14:textId="77777777" w:rsidR="008633F9" w:rsidRDefault="007D6B5D" w:rsidP="008633F9">
            <w:pPr>
              <w:jc w:val="center"/>
              <w:rPr>
                <w:rFonts w:ascii="Arial" w:hAnsi="Arial" w:cs="Arial"/>
                <w:b/>
              </w:rPr>
            </w:pPr>
            <w:r>
              <w:rPr>
                <w:rFonts w:ascii="Arial" w:hAnsi="Arial" w:cs="Arial"/>
                <w:b/>
              </w:rPr>
              <w:t>Ácidos o Bases</w:t>
            </w:r>
          </w:p>
        </w:tc>
        <w:tc>
          <w:tcPr>
            <w:tcW w:w="3371" w:type="dxa"/>
          </w:tcPr>
          <w:p w14:paraId="65AFDAEF" w14:textId="77777777" w:rsidR="008633F9" w:rsidRDefault="007D6B5D" w:rsidP="008633F9">
            <w:pPr>
              <w:jc w:val="center"/>
              <w:rPr>
                <w:rFonts w:ascii="Arial" w:hAnsi="Arial" w:cs="Arial"/>
                <w:b/>
              </w:rPr>
            </w:pPr>
            <w:r>
              <w:rPr>
                <w:rFonts w:ascii="Arial" w:hAnsi="Arial" w:cs="Arial"/>
                <w:b/>
              </w:rPr>
              <w:t xml:space="preserve">Uso </w:t>
            </w:r>
          </w:p>
        </w:tc>
      </w:tr>
      <w:tr w:rsidR="008633F9" w14:paraId="65AFDAF6" w14:textId="77777777" w:rsidTr="007D6B5D">
        <w:tc>
          <w:tcPr>
            <w:tcW w:w="3936" w:type="dxa"/>
          </w:tcPr>
          <w:p w14:paraId="65AFDAF1" w14:textId="77777777" w:rsidR="007D6B5D" w:rsidRDefault="007D6B5D" w:rsidP="008633F9">
            <w:pPr>
              <w:jc w:val="center"/>
              <w:rPr>
                <w:rFonts w:ascii="Arial" w:hAnsi="Arial" w:cs="Arial"/>
                <w:b/>
              </w:rPr>
            </w:pPr>
          </w:p>
          <w:p w14:paraId="65AFDAF2" w14:textId="77777777" w:rsidR="007D6B5D" w:rsidRDefault="007D6B5D" w:rsidP="007D6B5D">
            <w:pPr>
              <w:jc w:val="center"/>
              <w:rPr>
                <w:rFonts w:ascii="Arial" w:hAnsi="Arial" w:cs="Arial"/>
                <w:b/>
              </w:rPr>
            </w:pPr>
            <w:r>
              <w:rPr>
                <w:rFonts w:ascii="Arial" w:hAnsi="Arial" w:cs="Arial"/>
                <w:b/>
              </w:rPr>
              <w:t xml:space="preserve">50 ml </w:t>
            </w:r>
            <w:r w:rsidR="008633F9">
              <w:rPr>
                <w:rFonts w:ascii="Arial" w:hAnsi="Arial" w:cs="Arial"/>
                <w:b/>
              </w:rPr>
              <w:t>Jugo de Limón</w:t>
            </w:r>
            <w:r>
              <w:rPr>
                <w:rFonts w:ascii="Arial" w:hAnsi="Arial" w:cs="Arial"/>
                <w:b/>
              </w:rPr>
              <w:t xml:space="preserve"> </w:t>
            </w:r>
          </w:p>
          <w:p w14:paraId="65AFDAF3" w14:textId="77777777" w:rsidR="007D6B5D" w:rsidRPr="007D6B5D" w:rsidRDefault="007D6B5D" w:rsidP="007D6B5D">
            <w:pPr>
              <w:jc w:val="center"/>
              <w:rPr>
                <w:rFonts w:ascii="Arial" w:hAnsi="Arial" w:cs="Arial"/>
              </w:rPr>
            </w:pPr>
            <w:r w:rsidRPr="007D6B5D">
              <w:rPr>
                <w:rFonts w:ascii="Arial" w:hAnsi="Arial" w:cs="Arial"/>
              </w:rPr>
              <w:t>(aplicar líquido morado)</w:t>
            </w:r>
          </w:p>
        </w:tc>
        <w:tc>
          <w:tcPr>
            <w:tcW w:w="2805" w:type="dxa"/>
          </w:tcPr>
          <w:p w14:paraId="65AFDAF4" w14:textId="77777777" w:rsidR="008633F9" w:rsidRDefault="008633F9" w:rsidP="008633F9">
            <w:pPr>
              <w:jc w:val="center"/>
              <w:rPr>
                <w:rFonts w:ascii="Arial" w:hAnsi="Arial" w:cs="Arial"/>
                <w:b/>
              </w:rPr>
            </w:pPr>
          </w:p>
        </w:tc>
        <w:tc>
          <w:tcPr>
            <w:tcW w:w="3371" w:type="dxa"/>
          </w:tcPr>
          <w:p w14:paraId="65AFDAF5" w14:textId="77777777" w:rsidR="008633F9" w:rsidRDefault="008633F9" w:rsidP="008633F9">
            <w:pPr>
              <w:jc w:val="center"/>
              <w:rPr>
                <w:rFonts w:ascii="Arial" w:hAnsi="Arial" w:cs="Arial"/>
                <w:b/>
              </w:rPr>
            </w:pPr>
          </w:p>
        </w:tc>
      </w:tr>
      <w:tr w:rsidR="008633F9" w14:paraId="65AFDAFC" w14:textId="77777777" w:rsidTr="007D6B5D">
        <w:tc>
          <w:tcPr>
            <w:tcW w:w="3936" w:type="dxa"/>
          </w:tcPr>
          <w:p w14:paraId="65AFDAF7" w14:textId="77777777" w:rsidR="007D6B5D" w:rsidRDefault="007D6B5D" w:rsidP="008633F9">
            <w:pPr>
              <w:jc w:val="center"/>
              <w:rPr>
                <w:rFonts w:ascii="Arial" w:hAnsi="Arial" w:cs="Arial"/>
                <w:b/>
              </w:rPr>
            </w:pPr>
          </w:p>
          <w:p w14:paraId="65AFDAF8" w14:textId="77777777" w:rsidR="007D6B5D" w:rsidRDefault="007D6B5D" w:rsidP="007D6B5D">
            <w:pPr>
              <w:jc w:val="center"/>
              <w:rPr>
                <w:rFonts w:ascii="Arial" w:hAnsi="Arial" w:cs="Arial"/>
                <w:b/>
              </w:rPr>
            </w:pPr>
            <w:r>
              <w:rPr>
                <w:rFonts w:ascii="Arial" w:hAnsi="Arial" w:cs="Arial"/>
                <w:b/>
              </w:rPr>
              <w:t>50 ml Bicarbonato de sodio + agua</w:t>
            </w:r>
          </w:p>
          <w:p w14:paraId="65AFDAF9" w14:textId="77777777" w:rsidR="007D6B5D" w:rsidRPr="007D6B5D" w:rsidRDefault="007D6B5D" w:rsidP="007D6B5D">
            <w:pPr>
              <w:jc w:val="center"/>
              <w:rPr>
                <w:rFonts w:ascii="Arial" w:hAnsi="Arial" w:cs="Arial"/>
              </w:rPr>
            </w:pPr>
            <w:r w:rsidRPr="007D6B5D">
              <w:rPr>
                <w:rFonts w:ascii="Arial" w:hAnsi="Arial" w:cs="Arial"/>
              </w:rPr>
              <w:t>(aplicar líquido morado)</w:t>
            </w:r>
          </w:p>
        </w:tc>
        <w:tc>
          <w:tcPr>
            <w:tcW w:w="2805" w:type="dxa"/>
          </w:tcPr>
          <w:p w14:paraId="65AFDAFA" w14:textId="77777777" w:rsidR="008633F9" w:rsidRDefault="008633F9" w:rsidP="008633F9">
            <w:pPr>
              <w:jc w:val="center"/>
              <w:rPr>
                <w:rFonts w:ascii="Arial" w:hAnsi="Arial" w:cs="Arial"/>
                <w:b/>
              </w:rPr>
            </w:pPr>
          </w:p>
        </w:tc>
        <w:tc>
          <w:tcPr>
            <w:tcW w:w="3371" w:type="dxa"/>
          </w:tcPr>
          <w:p w14:paraId="65AFDAFB" w14:textId="77777777" w:rsidR="008633F9" w:rsidRDefault="008633F9" w:rsidP="008633F9">
            <w:pPr>
              <w:jc w:val="center"/>
              <w:rPr>
                <w:rFonts w:ascii="Arial" w:hAnsi="Arial" w:cs="Arial"/>
                <w:b/>
              </w:rPr>
            </w:pPr>
          </w:p>
        </w:tc>
      </w:tr>
      <w:tr w:rsidR="008633F9" w14:paraId="65AFDB02" w14:textId="77777777" w:rsidTr="007D6B5D">
        <w:tc>
          <w:tcPr>
            <w:tcW w:w="3936" w:type="dxa"/>
          </w:tcPr>
          <w:p w14:paraId="65AFDAFD" w14:textId="77777777" w:rsidR="007D6B5D" w:rsidRDefault="007D6B5D" w:rsidP="008633F9">
            <w:pPr>
              <w:jc w:val="center"/>
              <w:rPr>
                <w:rFonts w:ascii="Arial" w:hAnsi="Arial" w:cs="Arial"/>
                <w:b/>
              </w:rPr>
            </w:pPr>
          </w:p>
          <w:p w14:paraId="65AFDAFE" w14:textId="77777777" w:rsidR="007D6B5D" w:rsidRDefault="007D6B5D" w:rsidP="007D6B5D">
            <w:pPr>
              <w:jc w:val="center"/>
              <w:rPr>
                <w:rFonts w:ascii="Arial" w:hAnsi="Arial" w:cs="Arial"/>
                <w:b/>
              </w:rPr>
            </w:pPr>
            <w:r>
              <w:rPr>
                <w:rFonts w:ascii="Arial" w:hAnsi="Arial" w:cs="Arial"/>
                <w:b/>
              </w:rPr>
              <w:t>50 ml Detergente de ropa + agua</w:t>
            </w:r>
          </w:p>
          <w:p w14:paraId="65AFDAFF" w14:textId="77777777" w:rsidR="007D6B5D" w:rsidRPr="007D6B5D" w:rsidRDefault="007D6B5D" w:rsidP="007D6B5D">
            <w:pPr>
              <w:jc w:val="center"/>
              <w:rPr>
                <w:rFonts w:ascii="Arial" w:hAnsi="Arial" w:cs="Arial"/>
              </w:rPr>
            </w:pPr>
            <w:r w:rsidRPr="007D6B5D">
              <w:rPr>
                <w:rFonts w:ascii="Arial" w:hAnsi="Arial" w:cs="Arial"/>
              </w:rPr>
              <w:t>(aplicar líquido morado)</w:t>
            </w:r>
          </w:p>
        </w:tc>
        <w:tc>
          <w:tcPr>
            <w:tcW w:w="2805" w:type="dxa"/>
          </w:tcPr>
          <w:p w14:paraId="65AFDB00" w14:textId="77777777" w:rsidR="008633F9" w:rsidRDefault="008633F9" w:rsidP="008633F9">
            <w:pPr>
              <w:jc w:val="center"/>
              <w:rPr>
                <w:rFonts w:ascii="Arial" w:hAnsi="Arial" w:cs="Arial"/>
                <w:b/>
              </w:rPr>
            </w:pPr>
          </w:p>
        </w:tc>
        <w:tc>
          <w:tcPr>
            <w:tcW w:w="3371" w:type="dxa"/>
          </w:tcPr>
          <w:p w14:paraId="65AFDB01" w14:textId="77777777" w:rsidR="008633F9" w:rsidRDefault="008633F9" w:rsidP="008633F9">
            <w:pPr>
              <w:jc w:val="center"/>
              <w:rPr>
                <w:rFonts w:ascii="Arial" w:hAnsi="Arial" w:cs="Arial"/>
                <w:b/>
              </w:rPr>
            </w:pPr>
          </w:p>
        </w:tc>
      </w:tr>
      <w:tr w:rsidR="008633F9" w14:paraId="65AFDB08" w14:textId="77777777" w:rsidTr="007D6B5D">
        <w:tc>
          <w:tcPr>
            <w:tcW w:w="3936" w:type="dxa"/>
          </w:tcPr>
          <w:p w14:paraId="65AFDB03" w14:textId="77777777" w:rsidR="007D6B5D" w:rsidRDefault="007D6B5D" w:rsidP="008633F9">
            <w:pPr>
              <w:jc w:val="center"/>
              <w:rPr>
                <w:rFonts w:ascii="Arial" w:hAnsi="Arial" w:cs="Arial"/>
                <w:b/>
              </w:rPr>
            </w:pPr>
          </w:p>
          <w:p w14:paraId="65AFDB04" w14:textId="77777777" w:rsidR="007D6B5D" w:rsidRDefault="007D6B5D" w:rsidP="007D6B5D">
            <w:pPr>
              <w:jc w:val="center"/>
              <w:rPr>
                <w:rFonts w:ascii="Arial" w:hAnsi="Arial" w:cs="Arial"/>
                <w:b/>
              </w:rPr>
            </w:pPr>
            <w:r>
              <w:rPr>
                <w:rFonts w:ascii="Arial" w:hAnsi="Arial" w:cs="Arial"/>
                <w:b/>
              </w:rPr>
              <w:t>50 ml Coca - Cola</w:t>
            </w:r>
          </w:p>
          <w:p w14:paraId="65AFDB05" w14:textId="77777777" w:rsidR="007D6B5D" w:rsidRPr="007D6B5D" w:rsidRDefault="007D6B5D" w:rsidP="007D6B5D">
            <w:pPr>
              <w:jc w:val="center"/>
              <w:rPr>
                <w:rFonts w:ascii="Arial" w:hAnsi="Arial" w:cs="Arial"/>
              </w:rPr>
            </w:pPr>
            <w:r w:rsidRPr="007D6B5D">
              <w:rPr>
                <w:rFonts w:ascii="Arial" w:hAnsi="Arial" w:cs="Arial"/>
              </w:rPr>
              <w:t>(aplicar líquido morado)</w:t>
            </w:r>
          </w:p>
        </w:tc>
        <w:tc>
          <w:tcPr>
            <w:tcW w:w="2805" w:type="dxa"/>
          </w:tcPr>
          <w:p w14:paraId="65AFDB06" w14:textId="77777777" w:rsidR="008633F9" w:rsidRDefault="008633F9" w:rsidP="008633F9">
            <w:pPr>
              <w:jc w:val="center"/>
              <w:rPr>
                <w:rFonts w:ascii="Arial" w:hAnsi="Arial" w:cs="Arial"/>
                <w:b/>
              </w:rPr>
            </w:pPr>
          </w:p>
        </w:tc>
        <w:tc>
          <w:tcPr>
            <w:tcW w:w="3371" w:type="dxa"/>
          </w:tcPr>
          <w:p w14:paraId="65AFDB07" w14:textId="77777777" w:rsidR="008633F9" w:rsidRDefault="008633F9" w:rsidP="008633F9">
            <w:pPr>
              <w:jc w:val="center"/>
              <w:rPr>
                <w:rFonts w:ascii="Arial" w:hAnsi="Arial" w:cs="Arial"/>
                <w:b/>
              </w:rPr>
            </w:pPr>
          </w:p>
        </w:tc>
      </w:tr>
      <w:tr w:rsidR="008633F9" w14:paraId="65AFDB0E" w14:textId="77777777" w:rsidTr="007D6B5D">
        <w:tc>
          <w:tcPr>
            <w:tcW w:w="3936" w:type="dxa"/>
          </w:tcPr>
          <w:p w14:paraId="65AFDB09" w14:textId="77777777" w:rsidR="008633F9" w:rsidRDefault="008633F9" w:rsidP="008633F9">
            <w:pPr>
              <w:jc w:val="center"/>
              <w:rPr>
                <w:rFonts w:ascii="Arial" w:hAnsi="Arial" w:cs="Arial"/>
                <w:b/>
              </w:rPr>
            </w:pPr>
          </w:p>
          <w:p w14:paraId="65AFDB0A" w14:textId="77777777" w:rsidR="007D6B5D" w:rsidRDefault="007D6B5D" w:rsidP="008633F9">
            <w:pPr>
              <w:jc w:val="center"/>
              <w:rPr>
                <w:rFonts w:ascii="Arial" w:hAnsi="Arial" w:cs="Arial"/>
                <w:b/>
              </w:rPr>
            </w:pPr>
            <w:r>
              <w:rPr>
                <w:rFonts w:ascii="Arial" w:hAnsi="Arial" w:cs="Arial"/>
                <w:b/>
              </w:rPr>
              <w:t>50 ml jugo de tomate</w:t>
            </w:r>
          </w:p>
          <w:p w14:paraId="65AFDB0B" w14:textId="77777777" w:rsidR="007D6B5D" w:rsidRPr="007D6B5D" w:rsidRDefault="007D6B5D" w:rsidP="008633F9">
            <w:pPr>
              <w:jc w:val="center"/>
              <w:rPr>
                <w:rFonts w:ascii="Arial" w:hAnsi="Arial" w:cs="Arial"/>
              </w:rPr>
            </w:pPr>
            <w:r w:rsidRPr="007D6B5D">
              <w:rPr>
                <w:rFonts w:ascii="Arial" w:hAnsi="Arial" w:cs="Arial"/>
              </w:rPr>
              <w:t>(aplicar líquido morado)</w:t>
            </w:r>
          </w:p>
        </w:tc>
        <w:tc>
          <w:tcPr>
            <w:tcW w:w="2805" w:type="dxa"/>
          </w:tcPr>
          <w:p w14:paraId="65AFDB0C" w14:textId="77777777" w:rsidR="008633F9" w:rsidRDefault="008633F9" w:rsidP="008633F9">
            <w:pPr>
              <w:jc w:val="center"/>
              <w:rPr>
                <w:rFonts w:ascii="Arial" w:hAnsi="Arial" w:cs="Arial"/>
                <w:b/>
              </w:rPr>
            </w:pPr>
          </w:p>
        </w:tc>
        <w:tc>
          <w:tcPr>
            <w:tcW w:w="3371" w:type="dxa"/>
          </w:tcPr>
          <w:p w14:paraId="65AFDB0D" w14:textId="77777777" w:rsidR="008633F9" w:rsidRDefault="008633F9" w:rsidP="008633F9">
            <w:pPr>
              <w:jc w:val="center"/>
              <w:rPr>
                <w:rFonts w:ascii="Arial" w:hAnsi="Arial" w:cs="Arial"/>
                <w:b/>
              </w:rPr>
            </w:pPr>
          </w:p>
        </w:tc>
      </w:tr>
      <w:tr w:rsidR="008633F9" w14:paraId="65AFDB14" w14:textId="77777777" w:rsidTr="007D6B5D">
        <w:tc>
          <w:tcPr>
            <w:tcW w:w="3936" w:type="dxa"/>
          </w:tcPr>
          <w:p w14:paraId="65AFDB0F" w14:textId="77777777" w:rsidR="008633F9" w:rsidRDefault="008633F9" w:rsidP="008633F9">
            <w:pPr>
              <w:jc w:val="center"/>
              <w:rPr>
                <w:rFonts w:ascii="Arial" w:hAnsi="Arial" w:cs="Arial"/>
                <w:b/>
              </w:rPr>
            </w:pPr>
          </w:p>
          <w:p w14:paraId="65AFDB10" w14:textId="77777777" w:rsidR="007D6B5D" w:rsidRDefault="007D6B5D" w:rsidP="008633F9">
            <w:pPr>
              <w:jc w:val="center"/>
              <w:rPr>
                <w:rFonts w:ascii="Arial" w:hAnsi="Arial" w:cs="Arial"/>
                <w:b/>
              </w:rPr>
            </w:pPr>
            <w:r>
              <w:rPr>
                <w:rFonts w:ascii="Arial" w:hAnsi="Arial" w:cs="Arial"/>
                <w:b/>
              </w:rPr>
              <w:t>50 ml Clara de Huevo</w:t>
            </w:r>
          </w:p>
          <w:p w14:paraId="65AFDB11" w14:textId="77777777" w:rsidR="007D6B5D" w:rsidRPr="007D6B5D" w:rsidRDefault="007D6B5D" w:rsidP="008633F9">
            <w:pPr>
              <w:jc w:val="center"/>
              <w:rPr>
                <w:rFonts w:ascii="Arial" w:hAnsi="Arial" w:cs="Arial"/>
              </w:rPr>
            </w:pPr>
            <w:r w:rsidRPr="007D6B5D">
              <w:rPr>
                <w:rFonts w:ascii="Arial" w:hAnsi="Arial" w:cs="Arial"/>
              </w:rPr>
              <w:t>(aplicar líquido morado)</w:t>
            </w:r>
          </w:p>
        </w:tc>
        <w:tc>
          <w:tcPr>
            <w:tcW w:w="2805" w:type="dxa"/>
          </w:tcPr>
          <w:p w14:paraId="65AFDB12" w14:textId="77777777" w:rsidR="008633F9" w:rsidRDefault="008633F9" w:rsidP="008633F9">
            <w:pPr>
              <w:jc w:val="center"/>
              <w:rPr>
                <w:rFonts w:ascii="Arial" w:hAnsi="Arial" w:cs="Arial"/>
                <w:b/>
              </w:rPr>
            </w:pPr>
          </w:p>
        </w:tc>
        <w:tc>
          <w:tcPr>
            <w:tcW w:w="3371" w:type="dxa"/>
          </w:tcPr>
          <w:p w14:paraId="65AFDB13" w14:textId="77777777" w:rsidR="008633F9" w:rsidRDefault="008633F9" w:rsidP="008633F9">
            <w:pPr>
              <w:jc w:val="center"/>
              <w:rPr>
                <w:rFonts w:ascii="Arial" w:hAnsi="Arial" w:cs="Arial"/>
                <w:b/>
              </w:rPr>
            </w:pPr>
          </w:p>
        </w:tc>
      </w:tr>
      <w:tr w:rsidR="008633F9" w14:paraId="65AFDB1A" w14:textId="77777777" w:rsidTr="007D6B5D">
        <w:tc>
          <w:tcPr>
            <w:tcW w:w="3936" w:type="dxa"/>
          </w:tcPr>
          <w:p w14:paraId="65AFDB15" w14:textId="77777777" w:rsidR="008633F9" w:rsidRDefault="008633F9" w:rsidP="008633F9">
            <w:pPr>
              <w:jc w:val="center"/>
              <w:rPr>
                <w:rFonts w:ascii="Arial" w:hAnsi="Arial" w:cs="Arial"/>
                <w:b/>
              </w:rPr>
            </w:pPr>
          </w:p>
          <w:p w14:paraId="65AFDB16" w14:textId="77777777" w:rsidR="007D6B5D" w:rsidRDefault="007D6B5D" w:rsidP="008633F9">
            <w:pPr>
              <w:jc w:val="center"/>
              <w:rPr>
                <w:rFonts w:ascii="Arial" w:hAnsi="Arial" w:cs="Arial"/>
                <w:b/>
              </w:rPr>
            </w:pPr>
            <w:r>
              <w:rPr>
                <w:rFonts w:ascii="Arial" w:hAnsi="Arial" w:cs="Arial"/>
                <w:b/>
              </w:rPr>
              <w:t>50 ml Pasta de dientes + agua</w:t>
            </w:r>
          </w:p>
          <w:p w14:paraId="65AFDB17" w14:textId="77777777" w:rsidR="007D6B5D" w:rsidRPr="007D6B5D" w:rsidRDefault="007D6B5D" w:rsidP="008633F9">
            <w:pPr>
              <w:jc w:val="center"/>
              <w:rPr>
                <w:rFonts w:ascii="Arial" w:hAnsi="Arial" w:cs="Arial"/>
              </w:rPr>
            </w:pPr>
            <w:r w:rsidRPr="007D6B5D">
              <w:rPr>
                <w:rFonts w:ascii="Arial" w:hAnsi="Arial" w:cs="Arial"/>
              </w:rPr>
              <w:t>(aplicar líquido morado)</w:t>
            </w:r>
          </w:p>
        </w:tc>
        <w:tc>
          <w:tcPr>
            <w:tcW w:w="2805" w:type="dxa"/>
          </w:tcPr>
          <w:p w14:paraId="65AFDB18" w14:textId="77777777" w:rsidR="008633F9" w:rsidRDefault="008633F9" w:rsidP="008633F9">
            <w:pPr>
              <w:jc w:val="center"/>
              <w:rPr>
                <w:rFonts w:ascii="Arial" w:hAnsi="Arial" w:cs="Arial"/>
                <w:b/>
              </w:rPr>
            </w:pPr>
          </w:p>
        </w:tc>
        <w:tc>
          <w:tcPr>
            <w:tcW w:w="3371" w:type="dxa"/>
          </w:tcPr>
          <w:p w14:paraId="65AFDB19" w14:textId="77777777" w:rsidR="008633F9" w:rsidRDefault="008633F9" w:rsidP="008633F9">
            <w:pPr>
              <w:jc w:val="center"/>
              <w:rPr>
                <w:rFonts w:ascii="Arial" w:hAnsi="Arial" w:cs="Arial"/>
                <w:b/>
              </w:rPr>
            </w:pPr>
          </w:p>
        </w:tc>
      </w:tr>
    </w:tbl>
    <w:p w14:paraId="65AFDB1B" w14:textId="77777777" w:rsidR="008633F9" w:rsidRPr="008633F9" w:rsidRDefault="008633F9" w:rsidP="008633F9">
      <w:pPr>
        <w:shd w:val="clear" w:color="auto" w:fill="FFFFFF"/>
        <w:jc w:val="center"/>
        <w:rPr>
          <w:rFonts w:ascii="Arial" w:hAnsi="Arial" w:cs="Arial"/>
          <w:b/>
        </w:rPr>
      </w:pPr>
    </w:p>
    <w:p w14:paraId="65AFDB1C" w14:textId="77777777" w:rsidR="005064E9" w:rsidRDefault="00FD4539" w:rsidP="003B073B">
      <w:pPr>
        <w:shd w:val="clear" w:color="auto" w:fill="FFFFFF"/>
        <w:rPr>
          <w:rFonts w:ascii="Arial" w:hAnsi="Arial" w:cs="Arial"/>
        </w:rPr>
      </w:pPr>
      <w:r>
        <w:rPr>
          <w:rFonts w:ascii="Arial" w:hAnsi="Arial" w:cs="Arial"/>
          <w:b/>
        </w:rPr>
        <w:t>Responde:</w:t>
      </w:r>
    </w:p>
    <w:p w14:paraId="65AFDB1D" w14:textId="77777777" w:rsidR="005064E9" w:rsidRDefault="005064E9" w:rsidP="003B073B">
      <w:pPr>
        <w:shd w:val="clear" w:color="auto" w:fill="FFFFFF"/>
        <w:rPr>
          <w:rFonts w:ascii="Arial" w:hAnsi="Arial" w:cs="Arial"/>
        </w:rPr>
      </w:pPr>
    </w:p>
    <w:p w14:paraId="65AFDB1E" w14:textId="77777777" w:rsidR="008633F9" w:rsidRPr="00FD4539" w:rsidRDefault="005064E9" w:rsidP="00FD4539">
      <w:pPr>
        <w:pStyle w:val="Prrafodelista"/>
        <w:numPr>
          <w:ilvl w:val="0"/>
          <w:numId w:val="4"/>
        </w:numPr>
        <w:shd w:val="clear" w:color="auto" w:fill="FFFFFF"/>
        <w:rPr>
          <w:rFonts w:ascii="Arial" w:hAnsi="Arial" w:cs="Arial"/>
        </w:rPr>
      </w:pPr>
      <w:r w:rsidRPr="00FD4539">
        <w:rPr>
          <w:rFonts w:ascii="Arial" w:hAnsi="Arial" w:cs="Arial"/>
        </w:rPr>
        <w:t xml:space="preserve"> ¿Es posible poder medir los niveles de pH utilizando sustancias caseras? Explique.</w:t>
      </w:r>
    </w:p>
    <w:p w14:paraId="65AFDB1F" w14:textId="77777777" w:rsidR="005064E9" w:rsidRDefault="005064E9" w:rsidP="005064E9">
      <w:pPr>
        <w:shd w:val="clear" w:color="auto" w:fill="FFFFFF"/>
        <w:ind w:left="284" w:hanging="284"/>
        <w:rPr>
          <w:rFonts w:ascii="Arial" w:hAnsi="Arial" w:cs="Arial"/>
        </w:rPr>
      </w:pPr>
    </w:p>
    <w:p w14:paraId="65AFDB20" w14:textId="77777777" w:rsidR="005064E9" w:rsidRPr="00FD4539" w:rsidRDefault="005064E9" w:rsidP="00FD4539">
      <w:pPr>
        <w:pStyle w:val="Prrafodelista"/>
        <w:numPr>
          <w:ilvl w:val="0"/>
          <w:numId w:val="4"/>
        </w:numPr>
        <w:shd w:val="clear" w:color="auto" w:fill="FFFFFF"/>
        <w:rPr>
          <w:rFonts w:ascii="Arial" w:hAnsi="Arial" w:cs="Arial"/>
        </w:rPr>
      </w:pPr>
      <w:r w:rsidRPr="00FD4539">
        <w:rPr>
          <w:rFonts w:ascii="Arial" w:hAnsi="Arial" w:cs="Arial"/>
        </w:rPr>
        <w:t>¿Qué se puede deducir del experimento desarrollado? Explique.</w:t>
      </w:r>
    </w:p>
    <w:p w14:paraId="65AFDB21" w14:textId="77777777" w:rsidR="005064E9" w:rsidRDefault="005064E9" w:rsidP="005064E9">
      <w:pPr>
        <w:shd w:val="clear" w:color="auto" w:fill="FFFFFF"/>
        <w:ind w:left="284" w:hanging="284"/>
        <w:rPr>
          <w:rFonts w:ascii="Arial" w:hAnsi="Arial" w:cs="Arial"/>
        </w:rPr>
      </w:pPr>
    </w:p>
    <w:p w14:paraId="65AFDB22" w14:textId="77777777" w:rsidR="005064E9" w:rsidRPr="00FD4539" w:rsidRDefault="00B30572" w:rsidP="00FD4539">
      <w:pPr>
        <w:pStyle w:val="Prrafodelista"/>
        <w:numPr>
          <w:ilvl w:val="0"/>
          <w:numId w:val="4"/>
        </w:numPr>
        <w:shd w:val="clear" w:color="auto" w:fill="FFFFFF"/>
        <w:rPr>
          <w:rFonts w:ascii="Arial" w:hAnsi="Arial" w:cs="Arial"/>
        </w:rPr>
      </w:pPr>
      <w:r w:rsidRPr="00FD4539">
        <w:rPr>
          <w:rFonts w:ascii="Arial" w:hAnsi="Arial" w:cs="Arial"/>
        </w:rPr>
        <w:t>¿Qué otras sustancias se podrían utilizar para medir el pH? Justifique su respuesta.</w:t>
      </w:r>
    </w:p>
    <w:p w14:paraId="65AFDB23" w14:textId="77777777" w:rsidR="008633F9" w:rsidRDefault="008633F9" w:rsidP="003B073B">
      <w:pPr>
        <w:shd w:val="clear" w:color="auto" w:fill="FFFFFF"/>
        <w:rPr>
          <w:rFonts w:ascii="Arial" w:hAnsi="Arial" w:cs="Arial"/>
        </w:rPr>
      </w:pPr>
    </w:p>
    <w:p w14:paraId="65AFDB25" w14:textId="77777777" w:rsidR="008633F9" w:rsidRPr="008633F9" w:rsidRDefault="008633F9" w:rsidP="003B073B">
      <w:pPr>
        <w:shd w:val="clear" w:color="auto" w:fill="FFFFFF"/>
        <w:rPr>
          <w:rFonts w:ascii="Arial" w:hAnsi="Arial" w:cs="Arial"/>
        </w:rPr>
      </w:pPr>
    </w:p>
    <w:sectPr w:rsidR="008633F9" w:rsidRPr="008633F9" w:rsidSect="006E43EC">
      <w:pgSz w:w="12240" w:h="15840" w:code="1"/>
      <w:pgMar w:top="85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BC4FC6"/>
    <w:multiLevelType w:val="hybridMultilevel"/>
    <w:tmpl w:val="3502EA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3F5E3D61"/>
    <w:multiLevelType w:val="multilevel"/>
    <w:tmpl w:val="02D05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054161C"/>
    <w:multiLevelType w:val="hybridMultilevel"/>
    <w:tmpl w:val="D804CA1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5FD7178C"/>
    <w:multiLevelType w:val="hybridMultilevel"/>
    <w:tmpl w:val="6EA403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3EC"/>
    <w:rsid w:val="00175B29"/>
    <w:rsid w:val="003B073B"/>
    <w:rsid w:val="00495A2B"/>
    <w:rsid w:val="005064E9"/>
    <w:rsid w:val="0057346A"/>
    <w:rsid w:val="005A705A"/>
    <w:rsid w:val="006A5095"/>
    <w:rsid w:val="006E43EC"/>
    <w:rsid w:val="007D6B5D"/>
    <w:rsid w:val="00851C12"/>
    <w:rsid w:val="008633F9"/>
    <w:rsid w:val="00974890"/>
    <w:rsid w:val="00A10863"/>
    <w:rsid w:val="00B30572"/>
    <w:rsid w:val="00C23FB8"/>
    <w:rsid w:val="00C87F55"/>
    <w:rsid w:val="00DF46E9"/>
    <w:rsid w:val="00E25F71"/>
    <w:rsid w:val="00E31CC7"/>
    <w:rsid w:val="00FA48B4"/>
    <w:rsid w:val="00FD45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FDAAC"/>
  <w15:docId w15:val="{9EE88EA5-61D8-4179-882A-6741D776B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3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E4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10863"/>
    <w:pPr>
      <w:ind w:left="720"/>
      <w:contextualSpacing/>
    </w:pPr>
    <w:rPr>
      <w:lang w:val="es-ES_tradnl" w:eastAsia="es-ES_tradnl"/>
    </w:rPr>
  </w:style>
  <w:style w:type="paragraph" w:styleId="Textodeglobo">
    <w:name w:val="Balloon Text"/>
    <w:basedOn w:val="Normal"/>
    <w:link w:val="TextodegloboCar"/>
    <w:uiPriority w:val="99"/>
    <w:semiHidden/>
    <w:unhideWhenUsed/>
    <w:rsid w:val="00A10863"/>
    <w:rPr>
      <w:rFonts w:ascii="Tahoma" w:hAnsi="Tahoma" w:cs="Tahoma"/>
      <w:sz w:val="16"/>
      <w:szCs w:val="16"/>
    </w:rPr>
  </w:style>
  <w:style w:type="character" w:customStyle="1" w:styleId="TextodegloboCar">
    <w:name w:val="Texto de globo Car"/>
    <w:basedOn w:val="Fuentedeprrafopredeter"/>
    <w:link w:val="Textodeglobo"/>
    <w:uiPriority w:val="99"/>
    <w:semiHidden/>
    <w:rsid w:val="00A10863"/>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8633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563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s_cK4BCu25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433</Words>
  <Characters>2384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Elsa Aguirre</dc:creator>
  <cp:keywords/>
  <dc:description/>
  <cp:lastModifiedBy>Titipe Aguirre</cp:lastModifiedBy>
  <cp:revision>3</cp:revision>
  <dcterms:created xsi:type="dcterms:W3CDTF">2020-05-13T19:44:00Z</dcterms:created>
  <dcterms:modified xsi:type="dcterms:W3CDTF">2020-05-14T00:21:00Z</dcterms:modified>
</cp:coreProperties>
</file>